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97F9F" w:rsidR="009B6885" w:rsidP="00EC04F2" w:rsidRDefault="009B6885" w14:paraId="43091ADE" w14:textId="31562B83">
      <w:pPr>
        <w:pStyle w:val="ListeParagraf"/>
        <w:numPr>
          <w:ilvl w:val="0"/>
          <w:numId w:val="1"/>
        </w:numPr>
        <w:jc w:val="both"/>
        <w:rPr>
          <w:rFonts w:cstheme="minorHAnsi"/>
          <w:b/>
          <w:bCs/>
        </w:rPr>
      </w:pPr>
      <w:r w:rsidRPr="00A97F9F">
        <w:rPr>
          <w:rFonts w:cstheme="minorHAnsi"/>
          <w:b/>
          <w:bCs/>
        </w:rPr>
        <w:t>KONU</w:t>
      </w:r>
    </w:p>
    <w:p w:rsidRPr="00A84D43" w:rsidR="009B6885" w:rsidP="00EC04F2" w:rsidRDefault="009B6885" w14:paraId="774311AB" w14:textId="2475EB07">
      <w:pPr>
        <w:ind w:left="360" w:firstLine="348"/>
        <w:jc w:val="both"/>
        <w:rPr>
          <w:rFonts w:cstheme="minorHAnsi"/>
        </w:rPr>
      </w:pPr>
      <w:r w:rsidRPr="00A84D43">
        <w:rPr>
          <w:rFonts w:cstheme="minorHAnsi"/>
        </w:rPr>
        <w:t>Ana Kampüs, A-C Blok ve Yabancı Diller Yüksekokulu Müdürlüğü nün temizlik ihtiyaçlarında kullanılmak üzere temizlik ürünleri ve varsa diğer malzemelerin alınması işidir.</w:t>
      </w:r>
    </w:p>
    <w:p w:rsidRPr="00A97F9F" w:rsidR="009B6885" w:rsidP="00EC04F2" w:rsidRDefault="009B6885" w14:paraId="21BAA853" w14:textId="66C8684C">
      <w:pPr>
        <w:pStyle w:val="ListeParagraf"/>
        <w:numPr>
          <w:ilvl w:val="0"/>
          <w:numId w:val="1"/>
        </w:numPr>
        <w:jc w:val="both"/>
        <w:rPr>
          <w:rFonts w:cstheme="minorHAnsi"/>
          <w:b/>
          <w:bCs/>
        </w:rPr>
      </w:pPr>
      <w:r w:rsidRPr="00A97F9F">
        <w:rPr>
          <w:rFonts w:cstheme="minorHAnsi"/>
          <w:b/>
          <w:bCs/>
        </w:rPr>
        <w:t>TEM</w:t>
      </w:r>
      <w:r w:rsidR="00EC04F2">
        <w:rPr>
          <w:rFonts w:cstheme="minorHAnsi"/>
          <w:b/>
          <w:bCs/>
        </w:rPr>
        <w:t>İ</w:t>
      </w:r>
      <w:r w:rsidRPr="00A97F9F">
        <w:rPr>
          <w:rFonts w:cstheme="minorHAnsi"/>
          <w:b/>
          <w:bCs/>
        </w:rPr>
        <w:t>ZLİK ÜRÜNLERİNİN LİSTESİ</w:t>
      </w:r>
    </w:p>
    <w:p w:rsidRPr="00A84D43" w:rsidR="00433CF9" w:rsidP="00EC04F2" w:rsidRDefault="00433CF9" w14:paraId="063FB893" w14:textId="77777777">
      <w:pPr>
        <w:pStyle w:val="ListeParagraf"/>
        <w:ind w:left="360"/>
        <w:jc w:val="both"/>
        <w:rPr>
          <w:rFonts w:cstheme="minorHAnsi"/>
        </w:rPr>
      </w:pPr>
    </w:p>
    <w:tbl>
      <w:tblPr>
        <w:tblStyle w:val="TabloKlavuzu"/>
        <w:tblW w:w="0" w:type="auto"/>
        <w:tblInd w:w="360" w:type="dxa"/>
        <w:tblLook w:val="04A0" w:firstRow="1" w:lastRow="0" w:firstColumn="1" w:lastColumn="0" w:noHBand="0" w:noVBand="1"/>
      </w:tblPr>
      <w:tblGrid>
        <w:gridCol w:w="769"/>
        <w:gridCol w:w="5387"/>
        <w:gridCol w:w="1559"/>
        <w:gridCol w:w="1553"/>
      </w:tblGrid>
      <w:tr w:rsidRPr="00A84D43" w:rsidR="00433CF9" w:rsidTr="009B6885" w14:paraId="4D9F2772" w14:textId="77777777">
        <w:tc>
          <w:tcPr>
            <w:tcW w:w="769" w:type="dxa"/>
          </w:tcPr>
          <w:p w:rsidRPr="00A97F9F" w:rsidR="00433CF9" w:rsidP="00EC04F2" w:rsidRDefault="00433CF9" w14:paraId="44BABD13" w14:textId="40395372">
            <w:pPr>
              <w:pStyle w:val="ListeParagraf"/>
              <w:ind w:left="0"/>
              <w:jc w:val="both"/>
              <w:rPr>
                <w:rFonts w:cstheme="minorHAnsi"/>
                <w:b/>
                <w:bCs/>
              </w:rPr>
            </w:pPr>
            <w:r w:rsidRPr="00A97F9F">
              <w:rPr>
                <w:rFonts w:cstheme="minorHAnsi"/>
                <w:b/>
                <w:bCs/>
              </w:rPr>
              <w:t>S. NO</w:t>
            </w:r>
          </w:p>
        </w:tc>
        <w:tc>
          <w:tcPr>
            <w:tcW w:w="5387" w:type="dxa"/>
          </w:tcPr>
          <w:p w:rsidRPr="00A97F9F" w:rsidR="00433CF9" w:rsidP="00EC04F2" w:rsidRDefault="00433CF9" w14:paraId="4AF4694E" w14:textId="1B65CEE2">
            <w:pPr>
              <w:pStyle w:val="ListeParagraf"/>
              <w:ind w:left="0"/>
              <w:jc w:val="both"/>
              <w:rPr>
                <w:rFonts w:cstheme="minorHAnsi"/>
                <w:b/>
                <w:bCs/>
              </w:rPr>
            </w:pPr>
            <w:r w:rsidRPr="00A97F9F">
              <w:rPr>
                <w:rFonts w:cstheme="minorHAnsi"/>
                <w:b/>
                <w:bCs/>
              </w:rPr>
              <w:t>Malzeme Cinsi</w:t>
            </w:r>
          </w:p>
        </w:tc>
        <w:tc>
          <w:tcPr>
            <w:tcW w:w="1559" w:type="dxa"/>
          </w:tcPr>
          <w:p w:rsidRPr="00A97F9F" w:rsidR="00433CF9" w:rsidP="00EC04F2" w:rsidRDefault="00433CF9" w14:paraId="1D78B94B" w14:textId="5C988A26">
            <w:pPr>
              <w:pStyle w:val="ListeParagraf"/>
              <w:ind w:left="0"/>
              <w:jc w:val="both"/>
              <w:rPr>
                <w:rFonts w:cstheme="minorHAnsi"/>
                <w:b/>
                <w:bCs/>
              </w:rPr>
            </w:pPr>
            <w:r w:rsidRPr="00A97F9F">
              <w:rPr>
                <w:rFonts w:cstheme="minorHAnsi"/>
                <w:b/>
                <w:bCs/>
              </w:rPr>
              <w:t>Miktarı</w:t>
            </w:r>
          </w:p>
        </w:tc>
        <w:tc>
          <w:tcPr>
            <w:tcW w:w="1553" w:type="dxa"/>
          </w:tcPr>
          <w:p w:rsidRPr="00A97F9F" w:rsidR="00433CF9" w:rsidP="00EC04F2" w:rsidRDefault="00433CF9" w14:paraId="3B693190" w14:textId="3B731BC6">
            <w:pPr>
              <w:pStyle w:val="ListeParagraf"/>
              <w:ind w:left="0"/>
              <w:jc w:val="both"/>
              <w:rPr>
                <w:rFonts w:cstheme="minorHAnsi"/>
                <w:b/>
                <w:bCs/>
              </w:rPr>
            </w:pPr>
            <w:r w:rsidRPr="00A97F9F">
              <w:rPr>
                <w:rFonts w:cstheme="minorHAnsi"/>
                <w:b/>
                <w:bCs/>
              </w:rPr>
              <w:t>Birimi</w:t>
            </w:r>
          </w:p>
        </w:tc>
      </w:tr>
      <w:tr w:rsidRPr="00A84D43" w:rsidR="009B6885" w:rsidTr="009B6885" w14:paraId="749E08DD" w14:textId="77777777">
        <w:tc>
          <w:tcPr>
            <w:tcW w:w="769" w:type="dxa"/>
          </w:tcPr>
          <w:p w:rsidRPr="00A84D43" w:rsidR="009B6885" w:rsidP="00EC04F2" w:rsidRDefault="009B6885" w14:paraId="26815395" w14:textId="58A7036A">
            <w:pPr>
              <w:pStyle w:val="ListeParagraf"/>
              <w:ind w:left="0"/>
              <w:jc w:val="both"/>
              <w:rPr>
                <w:rFonts w:cstheme="minorHAnsi"/>
              </w:rPr>
            </w:pPr>
            <w:r w:rsidRPr="00A84D43">
              <w:rPr>
                <w:rFonts w:cstheme="minorHAnsi"/>
              </w:rPr>
              <w:t>1</w:t>
            </w:r>
          </w:p>
        </w:tc>
        <w:tc>
          <w:tcPr>
            <w:tcW w:w="5387" w:type="dxa"/>
          </w:tcPr>
          <w:p w:rsidRPr="00A84D43" w:rsidR="009B6885" w:rsidP="00EC04F2" w:rsidRDefault="00433CF9" w14:paraId="4A704AC7" w14:textId="24B769C1">
            <w:pPr>
              <w:pStyle w:val="ListeParagraf"/>
              <w:ind w:left="0"/>
              <w:jc w:val="both"/>
              <w:rPr>
                <w:rFonts w:cstheme="minorHAnsi"/>
              </w:rPr>
            </w:pPr>
            <w:r w:rsidRPr="00A84D43">
              <w:rPr>
                <w:rFonts w:cstheme="minorHAnsi"/>
              </w:rPr>
              <w:t>Z Katlamalı Havlu</w:t>
            </w:r>
          </w:p>
        </w:tc>
        <w:tc>
          <w:tcPr>
            <w:tcW w:w="1559" w:type="dxa"/>
          </w:tcPr>
          <w:p w:rsidRPr="00A84D43" w:rsidR="009B6885" w:rsidP="00EC04F2" w:rsidRDefault="00433CF9" w14:paraId="50F1915A" w14:textId="67BB84FA">
            <w:pPr>
              <w:pStyle w:val="ListeParagraf"/>
              <w:ind w:left="0"/>
              <w:jc w:val="both"/>
              <w:rPr>
                <w:rFonts w:cstheme="minorHAnsi"/>
              </w:rPr>
            </w:pPr>
            <w:r w:rsidRPr="00A84D43">
              <w:rPr>
                <w:rFonts w:cstheme="minorHAnsi"/>
              </w:rPr>
              <w:t>3000</w:t>
            </w:r>
          </w:p>
        </w:tc>
        <w:tc>
          <w:tcPr>
            <w:tcW w:w="1553" w:type="dxa"/>
          </w:tcPr>
          <w:p w:rsidRPr="00A84D43" w:rsidR="009B6885" w:rsidP="00EC04F2" w:rsidRDefault="00433CF9" w14:paraId="5E621A76" w14:textId="5041ABF4">
            <w:pPr>
              <w:pStyle w:val="ListeParagraf"/>
              <w:ind w:left="0"/>
              <w:jc w:val="both"/>
              <w:rPr>
                <w:rFonts w:cstheme="minorHAnsi"/>
              </w:rPr>
            </w:pPr>
            <w:r w:rsidRPr="00A84D43">
              <w:rPr>
                <w:rFonts w:cstheme="minorHAnsi"/>
              </w:rPr>
              <w:t>Koli</w:t>
            </w:r>
          </w:p>
        </w:tc>
      </w:tr>
      <w:tr w:rsidRPr="00A84D43" w:rsidR="009B6885" w:rsidTr="009B6885" w14:paraId="18D219FC" w14:textId="77777777">
        <w:tc>
          <w:tcPr>
            <w:tcW w:w="769" w:type="dxa"/>
          </w:tcPr>
          <w:p w:rsidRPr="00A84D43" w:rsidR="009B6885" w:rsidP="00EC04F2" w:rsidRDefault="009B6885" w14:paraId="6DC70AFB" w14:textId="1A3ACC9B">
            <w:pPr>
              <w:pStyle w:val="ListeParagraf"/>
              <w:ind w:left="0"/>
              <w:jc w:val="both"/>
              <w:rPr>
                <w:rFonts w:cstheme="minorHAnsi"/>
              </w:rPr>
            </w:pPr>
            <w:r w:rsidRPr="00A84D43">
              <w:rPr>
                <w:rFonts w:cstheme="minorHAnsi"/>
              </w:rPr>
              <w:t>2</w:t>
            </w:r>
          </w:p>
        </w:tc>
        <w:tc>
          <w:tcPr>
            <w:tcW w:w="5387" w:type="dxa"/>
          </w:tcPr>
          <w:p w:rsidRPr="00A84D43" w:rsidR="009B6885" w:rsidP="00EC04F2" w:rsidRDefault="00433CF9" w14:paraId="07FD3367" w14:textId="74E2B3A2">
            <w:pPr>
              <w:pStyle w:val="ListeParagraf"/>
              <w:ind w:left="0"/>
              <w:jc w:val="both"/>
              <w:rPr>
                <w:rFonts w:cstheme="minorHAnsi"/>
              </w:rPr>
            </w:pPr>
            <w:r w:rsidRPr="00A84D43">
              <w:rPr>
                <w:rFonts w:cstheme="minorHAnsi"/>
              </w:rPr>
              <w:t>İçten Çekmeli Tuvalet Kağıdı</w:t>
            </w:r>
          </w:p>
        </w:tc>
        <w:tc>
          <w:tcPr>
            <w:tcW w:w="1559" w:type="dxa"/>
          </w:tcPr>
          <w:p w:rsidRPr="00A84D43" w:rsidR="009B6885" w:rsidP="00EC04F2" w:rsidRDefault="00433CF9" w14:paraId="17A99F68" w14:textId="51C399E0">
            <w:pPr>
              <w:pStyle w:val="ListeParagraf"/>
              <w:ind w:left="0"/>
              <w:jc w:val="both"/>
              <w:rPr>
                <w:rFonts w:cstheme="minorHAnsi"/>
              </w:rPr>
            </w:pPr>
            <w:r w:rsidRPr="00A84D43">
              <w:rPr>
                <w:rFonts w:cstheme="minorHAnsi"/>
              </w:rPr>
              <w:t>1500</w:t>
            </w:r>
          </w:p>
        </w:tc>
        <w:tc>
          <w:tcPr>
            <w:tcW w:w="1553" w:type="dxa"/>
          </w:tcPr>
          <w:p w:rsidRPr="00A84D43" w:rsidR="009B6885" w:rsidP="00EC04F2" w:rsidRDefault="00433CF9" w14:paraId="615519F8" w14:textId="294CDC66">
            <w:pPr>
              <w:pStyle w:val="ListeParagraf"/>
              <w:ind w:left="0"/>
              <w:jc w:val="both"/>
              <w:rPr>
                <w:rFonts w:cstheme="minorHAnsi"/>
              </w:rPr>
            </w:pPr>
            <w:r w:rsidRPr="00A84D43">
              <w:rPr>
                <w:rFonts w:cstheme="minorHAnsi"/>
              </w:rPr>
              <w:t>Koli</w:t>
            </w:r>
          </w:p>
        </w:tc>
      </w:tr>
      <w:tr w:rsidRPr="00A84D43" w:rsidR="009B6885" w:rsidTr="009B6885" w14:paraId="393636F5" w14:textId="77777777">
        <w:tc>
          <w:tcPr>
            <w:tcW w:w="769" w:type="dxa"/>
          </w:tcPr>
          <w:p w:rsidRPr="00A84D43" w:rsidR="009B6885" w:rsidP="00EC04F2" w:rsidRDefault="009B6885" w14:paraId="4F3B98AF" w14:textId="5CC81AA4">
            <w:pPr>
              <w:pStyle w:val="ListeParagraf"/>
              <w:ind w:left="0"/>
              <w:jc w:val="both"/>
              <w:rPr>
                <w:rFonts w:cstheme="minorHAnsi"/>
              </w:rPr>
            </w:pPr>
            <w:r w:rsidRPr="00A84D43">
              <w:rPr>
                <w:rFonts w:cstheme="minorHAnsi"/>
              </w:rPr>
              <w:t>3</w:t>
            </w:r>
          </w:p>
        </w:tc>
        <w:tc>
          <w:tcPr>
            <w:tcW w:w="5387" w:type="dxa"/>
          </w:tcPr>
          <w:p w:rsidRPr="00A84D43" w:rsidR="009B6885" w:rsidP="00EC04F2" w:rsidRDefault="00433CF9" w14:paraId="3C5D5DFF" w14:textId="533FBC08">
            <w:pPr>
              <w:pStyle w:val="ListeParagraf"/>
              <w:ind w:left="0"/>
              <w:jc w:val="both"/>
              <w:rPr>
                <w:rFonts w:cstheme="minorHAnsi"/>
              </w:rPr>
            </w:pPr>
            <w:r w:rsidRPr="00A84D43">
              <w:rPr>
                <w:rFonts w:cstheme="minorHAnsi"/>
              </w:rPr>
              <w:t>Mini Jumbo Tuvalet Kağıdı</w:t>
            </w:r>
          </w:p>
        </w:tc>
        <w:tc>
          <w:tcPr>
            <w:tcW w:w="1559" w:type="dxa"/>
          </w:tcPr>
          <w:p w:rsidRPr="00A84D43" w:rsidR="009B6885" w:rsidP="00EC04F2" w:rsidRDefault="00433CF9" w14:paraId="64EBD31B" w14:textId="48A18E15">
            <w:pPr>
              <w:pStyle w:val="ListeParagraf"/>
              <w:ind w:left="0"/>
              <w:jc w:val="both"/>
              <w:rPr>
                <w:rFonts w:cstheme="minorHAnsi"/>
              </w:rPr>
            </w:pPr>
            <w:r w:rsidRPr="00A84D43">
              <w:rPr>
                <w:rFonts w:cstheme="minorHAnsi"/>
              </w:rPr>
              <w:t>750</w:t>
            </w:r>
          </w:p>
        </w:tc>
        <w:tc>
          <w:tcPr>
            <w:tcW w:w="1553" w:type="dxa"/>
          </w:tcPr>
          <w:p w:rsidRPr="00A84D43" w:rsidR="009B6885" w:rsidP="00EC04F2" w:rsidRDefault="00433CF9" w14:paraId="460E99FC" w14:textId="3A2E0160">
            <w:pPr>
              <w:pStyle w:val="ListeParagraf"/>
              <w:ind w:left="0"/>
              <w:jc w:val="both"/>
              <w:rPr>
                <w:rFonts w:cstheme="minorHAnsi"/>
              </w:rPr>
            </w:pPr>
            <w:r w:rsidRPr="00A84D43">
              <w:rPr>
                <w:rFonts w:cstheme="minorHAnsi"/>
              </w:rPr>
              <w:t>Koli</w:t>
            </w:r>
          </w:p>
        </w:tc>
      </w:tr>
      <w:tr w:rsidRPr="00A84D43" w:rsidR="009B6885" w:rsidTr="009B6885" w14:paraId="20BE13BC" w14:textId="77777777">
        <w:tc>
          <w:tcPr>
            <w:tcW w:w="769" w:type="dxa"/>
          </w:tcPr>
          <w:p w:rsidRPr="00A84D43" w:rsidR="009B6885" w:rsidP="00EC04F2" w:rsidRDefault="009B6885" w14:paraId="6FE729BF" w14:textId="03B2F899">
            <w:pPr>
              <w:pStyle w:val="ListeParagraf"/>
              <w:ind w:left="0"/>
              <w:jc w:val="both"/>
              <w:rPr>
                <w:rFonts w:cstheme="minorHAnsi"/>
              </w:rPr>
            </w:pPr>
            <w:r w:rsidRPr="00A84D43">
              <w:rPr>
                <w:rFonts w:cstheme="minorHAnsi"/>
              </w:rPr>
              <w:t>4</w:t>
            </w:r>
          </w:p>
        </w:tc>
        <w:tc>
          <w:tcPr>
            <w:tcW w:w="5387" w:type="dxa"/>
          </w:tcPr>
          <w:p w:rsidRPr="00A84D43" w:rsidR="009B6885" w:rsidP="00EC04F2" w:rsidRDefault="00433CF9" w14:paraId="12396EF0" w14:textId="7E2A1B51">
            <w:pPr>
              <w:pStyle w:val="ListeParagraf"/>
              <w:ind w:left="0"/>
              <w:jc w:val="both"/>
              <w:rPr>
                <w:rFonts w:cstheme="minorHAnsi"/>
              </w:rPr>
            </w:pPr>
            <w:r w:rsidRPr="00A84D43">
              <w:rPr>
                <w:rFonts w:cstheme="minorHAnsi"/>
              </w:rPr>
              <w:t>Nitril Eldiven</w:t>
            </w:r>
          </w:p>
        </w:tc>
        <w:tc>
          <w:tcPr>
            <w:tcW w:w="1559" w:type="dxa"/>
          </w:tcPr>
          <w:p w:rsidRPr="00A84D43" w:rsidR="009B6885" w:rsidP="00EC04F2" w:rsidRDefault="00433CF9" w14:paraId="4061AC0D" w14:textId="75913D99">
            <w:pPr>
              <w:pStyle w:val="ListeParagraf"/>
              <w:ind w:left="0"/>
              <w:jc w:val="both"/>
              <w:rPr>
                <w:rFonts w:cstheme="minorHAnsi"/>
              </w:rPr>
            </w:pPr>
            <w:r w:rsidRPr="00A84D43">
              <w:rPr>
                <w:rFonts w:cstheme="minorHAnsi"/>
              </w:rPr>
              <w:t>30</w:t>
            </w:r>
          </w:p>
        </w:tc>
        <w:tc>
          <w:tcPr>
            <w:tcW w:w="1553" w:type="dxa"/>
          </w:tcPr>
          <w:p w:rsidRPr="00A84D43" w:rsidR="009B6885" w:rsidP="00EC04F2" w:rsidRDefault="00433CF9" w14:paraId="7E1257C5" w14:textId="20D83991">
            <w:pPr>
              <w:pStyle w:val="ListeParagraf"/>
              <w:ind w:left="0"/>
              <w:jc w:val="both"/>
              <w:rPr>
                <w:rFonts w:cstheme="minorHAnsi"/>
              </w:rPr>
            </w:pPr>
            <w:r w:rsidRPr="00A84D43">
              <w:rPr>
                <w:rFonts w:cstheme="minorHAnsi"/>
              </w:rPr>
              <w:t>Koli</w:t>
            </w:r>
          </w:p>
        </w:tc>
      </w:tr>
      <w:tr w:rsidRPr="00A84D43" w:rsidR="009B6885" w:rsidTr="009B6885" w14:paraId="6976552E" w14:textId="77777777">
        <w:tc>
          <w:tcPr>
            <w:tcW w:w="769" w:type="dxa"/>
          </w:tcPr>
          <w:p w:rsidRPr="00A84D43" w:rsidR="009B6885" w:rsidP="00EC04F2" w:rsidRDefault="009B6885" w14:paraId="3707CDD1" w14:textId="03F7B218">
            <w:pPr>
              <w:pStyle w:val="ListeParagraf"/>
              <w:ind w:left="0"/>
              <w:jc w:val="both"/>
              <w:rPr>
                <w:rFonts w:cstheme="minorHAnsi"/>
              </w:rPr>
            </w:pPr>
            <w:r w:rsidRPr="00A84D43">
              <w:rPr>
                <w:rFonts w:cstheme="minorHAnsi"/>
              </w:rPr>
              <w:t>5</w:t>
            </w:r>
          </w:p>
        </w:tc>
        <w:tc>
          <w:tcPr>
            <w:tcW w:w="5387" w:type="dxa"/>
          </w:tcPr>
          <w:p w:rsidRPr="00A84D43" w:rsidR="009B6885" w:rsidP="00EC04F2" w:rsidRDefault="00433CF9" w14:paraId="416F9F72" w14:textId="63EC2663">
            <w:pPr>
              <w:pStyle w:val="ListeParagraf"/>
              <w:ind w:left="0"/>
              <w:jc w:val="both"/>
              <w:rPr>
                <w:rFonts w:cstheme="minorHAnsi"/>
              </w:rPr>
            </w:pPr>
            <w:r w:rsidRPr="00A84D43">
              <w:rPr>
                <w:rFonts w:cstheme="minorHAnsi"/>
              </w:rPr>
              <w:t>Çöp Poşeti Dökme</w:t>
            </w:r>
          </w:p>
        </w:tc>
        <w:tc>
          <w:tcPr>
            <w:tcW w:w="1559" w:type="dxa"/>
          </w:tcPr>
          <w:p w:rsidRPr="00A84D43" w:rsidR="009B6885" w:rsidP="00EC04F2" w:rsidRDefault="00433CF9" w14:paraId="7244AE0E" w14:textId="464FE54E">
            <w:pPr>
              <w:pStyle w:val="ListeParagraf"/>
              <w:ind w:left="0"/>
              <w:jc w:val="both"/>
              <w:rPr>
                <w:rFonts w:cstheme="minorHAnsi"/>
              </w:rPr>
            </w:pPr>
            <w:r w:rsidRPr="00A84D43">
              <w:rPr>
                <w:rFonts w:cstheme="minorHAnsi"/>
              </w:rPr>
              <w:t>2000</w:t>
            </w:r>
          </w:p>
        </w:tc>
        <w:tc>
          <w:tcPr>
            <w:tcW w:w="1553" w:type="dxa"/>
          </w:tcPr>
          <w:p w:rsidRPr="00A84D43" w:rsidR="009B6885" w:rsidP="00EC04F2" w:rsidRDefault="00433CF9" w14:paraId="4FD64087" w14:textId="247BF10E">
            <w:pPr>
              <w:pStyle w:val="ListeParagraf"/>
              <w:ind w:left="0"/>
              <w:jc w:val="both"/>
              <w:rPr>
                <w:rFonts w:cstheme="minorHAnsi"/>
              </w:rPr>
            </w:pPr>
            <w:r w:rsidRPr="00A84D43">
              <w:rPr>
                <w:rFonts w:cstheme="minorHAnsi"/>
              </w:rPr>
              <w:t>Kg</w:t>
            </w:r>
          </w:p>
        </w:tc>
      </w:tr>
      <w:tr w:rsidRPr="00A84D43" w:rsidR="009B6885" w:rsidTr="009B6885" w14:paraId="09BCD7B2" w14:textId="77777777">
        <w:tc>
          <w:tcPr>
            <w:tcW w:w="769" w:type="dxa"/>
          </w:tcPr>
          <w:p w:rsidRPr="00A84D43" w:rsidR="009B6885" w:rsidP="00EC04F2" w:rsidRDefault="009B6885" w14:paraId="7BAEB341" w14:textId="5077F226">
            <w:pPr>
              <w:pStyle w:val="ListeParagraf"/>
              <w:ind w:left="0"/>
              <w:jc w:val="both"/>
              <w:rPr>
                <w:rFonts w:cstheme="minorHAnsi"/>
              </w:rPr>
            </w:pPr>
            <w:r w:rsidRPr="00A84D43">
              <w:rPr>
                <w:rFonts w:cstheme="minorHAnsi"/>
              </w:rPr>
              <w:t>6</w:t>
            </w:r>
          </w:p>
        </w:tc>
        <w:tc>
          <w:tcPr>
            <w:tcW w:w="5387" w:type="dxa"/>
          </w:tcPr>
          <w:p w:rsidRPr="00A84D43" w:rsidR="009B6885" w:rsidP="00EC04F2" w:rsidRDefault="00433CF9" w14:paraId="781FB3E1" w14:textId="0B07CFCB">
            <w:pPr>
              <w:pStyle w:val="ListeParagraf"/>
              <w:ind w:left="0"/>
              <w:jc w:val="both"/>
              <w:rPr>
                <w:rFonts w:cstheme="minorHAnsi"/>
              </w:rPr>
            </w:pPr>
            <w:r w:rsidRPr="00A84D43">
              <w:rPr>
                <w:rFonts w:cstheme="minorHAnsi"/>
              </w:rPr>
              <w:t>Genel Yüzey Temizleyici</w:t>
            </w:r>
          </w:p>
        </w:tc>
        <w:tc>
          <w:tcPr>
            <w:tcW w:w="1559" w:type="dxa"/>
          </w:tcPr>
          <w:p w:rsidRPr="00A84D43" w:rsidR="009B6885" w:rsidP="00EC04F2" w:rsidRDefault="00433CF9" w14:paraId="7344B4E6" w14:textId="626D6BE7">
            <w:pPr>
              <w:pStyle w:val="ListeParagraf"/>
              <w:ind w:left="0"/>
              <w:jc w:val="both"/>
              <w:rPr>
                <w:rFonts w:cstheme="minorHAnsi"/>
              </w:rPr>
            </w:pPr>
            <w:r w:rsidRPr="00A84D43">
              <w:rPr>
                <w:rFonts w:cstheme="minorHAnsi"/>
              </w:rPr>
              <w:t>200</w:t>
            </w:r>
          </w:p>
        </w:tc>
        <w:tc>
          <w:tcPr>
            <w:tcW w:w="1553" w:type="dxa"/>
          </w:tcPr>
          <w:p w:rsidRPr="00A84D43" w:rsidR="009B6885" w:rsidP="00EC04F2" w:rsidRDefault="00433CF9" w14:paraId="2DDCC6A1" w14:textId="6B504B49">
            <w:pPr>
              <w:pStyle w:val="ListeParagraf"/>
              <w:ind w:left="0"/>
              <w:jc w:val="both"/>
              <w:rPr>
                <w:rFonts w:cstheme="minorHAnsi"/>
              </w:rPr>
            </w:pPr>
            <w:r w:rsidRPr="00A84D43">
              <w:rPr>
                <w:rFonts w:cstheme="minorHAnsi"/>
              </w:rPr>
              <w:t>Adet</w:t>
            </w:r>
          </w:p>
        </w:tc>
      </w:tr>
      <w:tr w:rsidRPr="00A84D43" w:rsidR="009B6885" w:rsidTr="009B6885" w14:paraId="1046B58B" w14:textId="77777777">
        <w:tc>
          <w:tcPr>
            <w:tcW w:w="769" w:type="dxa"/>
          </w:tcPr>
          <w:p w:rsidRPr="00A84D43" w:rsidR="009B6885" w:rsidP="00EC04F2" w:rsidRDefault="009B6885" w14:paraId="2CAB8CE6" w14:textId="249174D2">
            <w:pPr>
              <w:pStyle w:val="ListeParagraf"/>
              <w:ind w:left="0"/>
              <w:jc w:val="both"/>
              <w:rPr>
                <w:rFonts w:cstheme="minorHAnsi"/>
              </w:rPr>
            </w:pPr>
            <w:r w:rsidRPr="00A84D43">
              <w:rPr>
                <w:rFonts w:cstheme="minorHAnsi"/>
              </w:rPr>
              <w:t>7</w:t>
            </w:r>
          </w:p>
        </w:tc>
        <w:tc>
          <w:tcPr>
            <w:tcW w:w="5387" w:type="dxa"/>
          </w:tcPr>
          <w:p w:rsidRPr="00A84D43" w:rsidR="009B6885" w:rsidP="00EC04F2" w:rsidRDefault="00433CF9" w14:paraId="4C492719" w14:textId="2690709C">
            <w:pPr>
              <w:pStyle w:val="ListeParagraf"/>
              <w:ind w:left="0"/>
              <w:jc w:val="both"/>
              <w:rPr>
                <w:rFonts w:cstheme="minorHAnsi"/>
              </w:rPr>
            </w:pPr>
            <w:r w:rsidRPr="00A84D43">
              <w:rPr>
                <w:rFonts w:cstheme="minorHAnsi"/>
              </w:rPr>
              <w:t>Çamaşır Suyu</w:t>
            </w:r>
          </w:p>
        </w:tc>
        <w:tc>
          <w:tcPr>
            <w:tcW w:w="1559" w:type="dxa"/>
          </w:tcPr>
          <w:p w:rsidRPr="00A84D43" w:rsidR="009B6885" w:rsidP="00EC04F2" w:rsidRDefault="00433CF9" w14:paraId="2D6DD83A" w14:textId="339C0C67">
            <w:pPr>
              <w:pStyle w:val="ListeParagraf"/>
              <w:ind w:left="0"/>
              <w:jc w:val="both"/>
              <w:rPr>
                <w:rFonts w:cstheme="minorHAnsi"/>
              </w:rPr>
            </w:pPr>
            <w:r w:rsidRPr="00A84D43">
              <w:rPr>
                <w:rFonts w:cstheme="minorHAnsi"/>
              </w:rPr>
              <w:t>150</w:t>
            </w:r>
          </w:p>
        </w:tc>
        <w:tc>
          <w:tcPr>
            <w:tcW w:w="1553" w:type="dxa"/>
          </w:tcPr>
          <w:p w:rsidRPr="00A84D43" w:rsidR="009B6885" w:rsidP="00EC04F2" w:rsidRDefault="00433CF9" w14:paraId="6A0D035B" w14:textId="371B54AE">
            <w:pPr>
              <w:pStyle w:val="ListeParagraf"/>
              <w:ind w:left="0"/>
              <w:jc w:val="both"/>
              <w:rPr>
                <w:rFonts w:cstheme="minorHAnsi"/>
              </w:rPr>
            </w:pPr>
            <w:r w:rsidRPr="00A84D43">
              <w:rPr>
                <w:rFonts w:cstheme="minorHAnsi"/>
              </w:rPr>
              <w:t>Bidon</w:t>
            </w:r>
          </w:p>
        </w:tc>
      </w:tr>
      <w:tr w:rsidRPr="00A84D43" w:rsidR="009B6885" w:rsidTr="009B6885" w14:paraId="2B0201CC" w14:textId="77777777">
        <w:tc>
          <w:tcPr>
            <w:tcW w:w="769" w:type="dxa"/>
          </w:tcPr>
          <w:p w:rsidRPr="00A84D43" w:rsidR="009B6885" w:rsidP="00EC04F2" w:rsidRDefault="009B6885" w14:paraId="03AF562A" w14:textId="7B3B6E08">
            <w:pPr>
              <w:pStyle w:val="ListeParagraf"/>
              <w:ind w:left="0"/>
              <w:jc w:val="both"/>
              <w:rPr>
                <w:rFonts w:cstheme="minorHAnsi"/>
              </w:rPr>
            </w:pPr>
            <w:r w:rsidRPr="00A84D43">
              <w:rPr>
                <w:rFonts w:cstheme="minorHAnsi"/>
              </w:rPr>
              <w:t>8</w:t>
            </w:r>
          </w:p>
        </w:tc>
        <w:tc>
          <w:tcPr>
            <w:tcW w:w="5387" w:type="dxa"/>
          </w:tcPr>
          <w:p w:rsidRPr="00A84D43" w:rsidR="009B6885" w:rsidP="00EC04F2" w:rsidRDefault="00433CF9" w14:paraId="7889335D" w14:textId="4EFE5EE9">
            <w:pPr>
              <w:pStyle w:val="ListeParagraf"/>
              <w:ind w:left="0"/>
              <w:jc w:val="both"/>
              <w:rPr>
                <w:rFonts w:cstheme="minorHAnsi"/>
              </w:rPr>
            </w:pPr>
            <w:r w:rsidRPr="00A84D43">
              <w:rPr>
                <w:rFonts w:cstheme="minorHAnsi"/>
              </w:rPr>
              <w:t>Temizlik Bezi</w:t>
            </w:r>
          </w:p>
        </w:tc>
        <w:tc>
          <w:tcPr>
            <w:tcW w:w="1559" w:type="dxa"/>
          </w:tcPr>
          <w:p w:rsidRPr="00A84D43" w:rsidR="009B6885" w:rsidP="00EC04F2" w:rsidRDefault="00433CF9" w14:paraId="42847A22" w14:textId="32EDDBBE">
            <w:pPr>
              <w:pStyle w:val="ListeParagraf"/>
              <w:ind w:left="0"/>
              <w:jc w:val="both"/>
              <w:rPr>
                <w:rFonts w:cstheme="minorHAnsi"/>
              </w:rPr>
            </w:pPr>
            <w:r w:rsidRPr="00A84D43">
              <w:rPr>
                <w:rFonts w:cstheme="minorHAnsi"/>
              </w:rPr>
              <w:t>500</w:t>
            </w:r>
          </w:p>
        </w:tc>
        <w:tc>
          <w:tcPr>
            <w:tcW w:w="1553" w:type="dxa"/>
          </w:tcPr>
          <w:p w:rsidRPr="00A84D43" w:rsidR="009B6885" w:rsidP="00EC04F2" w:rsidRDefault="00433CF9" w14:paraId="6F4E5439" w14:textId="3395D0F4">
            <w:pPr>
              <w:pStyle w:val="ListeParagraf"/>
              <w:ind w:left="0"/>
              <w:jc w:val="both"/>
              <w:rPr>
                <w:rFonts w:cstheme="minorHAnsi"/>
              </w:rPr>
            </w:pPr>
            <w:r w:rsidRPr="00A84D43">
              <w:rPr>
                <w:rFonts w:cstheme="minorHAnsi"/>
              </w:rPr>
              <w:t>Adet</w:t>
            </w:r>
          </w:p>
        </w:tc>
      </w:tr>
      <w:tr w:rsidRPr="00A84D43" w:rsidR="009B6885" w:rsidTr="009B6885" w14:paraId="22DAB14B" w14:textId="77777777">
        <w:tc>
          <w:tcPr>
            <w:tcW w:w="769" w:type="dxa"/>
          </w:tcPr>
          <w:p w:rsidRPr="00A84D43" w:rsidR="009B6885" w:rsidP="00EC04F2" w:rsidRDefault="009B6885" w14:paraId="450AF411" w14:textId="3F242D03">
            <w:pPr>
              <w:pStyle w:val="ListeParagraf"/>
              <w:ind w:left="0"/>
              <w:jc w:val="both"/>
              <w:rPr>
                <w:rFonts w:cstheme="minorHAnsi"/>
              </w:rPr>
            </w:pPr>
            <w:r w:rsidRPr="00A84D43">
              <w:rPr>
                <w:rFonts w:cstheme="minorHAnsi"/>
              </w:rPr>
              <w:t>9</w:t>
            </w:r>
          </w:p>
        </w:tc>
        <w:tc>
          <w:tcPr>
            <w:tcW w:w="5387" w:type="dxa"/>
          </w:tcPr>
          <w:p w:rsidRPr="00A84D43" w:rsidR="009B6885" w:rsidP="00EC04F2" w:rsidRDefault="00433CF9" w14:paraId="5041FF86" w14:textId="199ED09E">
            <w:pPr>
              <w:pStyle w:val="ListeParagraf"/>
              <w:ind w:left="0"/>
              <w:jc w:val="both"/>
              <w:rPr>
                <w:rFonts w:cstheme="minorHAnsi"/>
              </w:rPr>
            </w:pPr>
            <w:r w:rsidRPr="00A84D43">
              <w:rPr>
                <w:rFonts w:cstheme="minorHAnsi"/>
              </w:rPr>
              <w:t>Çöp Poşeti (75X90)</w:t>
            </w:r>
          </w:p>
        </w:tc>
        <w:tc>
          <w:tcPr>
            <w:tcW w:w="1559" w:type="dxa"/>
          </w:tcPr>
          <w:p w:rsidRPr="00A84D43" w:rsidR="009B6885" w:rsidP="00EC04F2" w:rsidRDefault="00433CF9" w14:paraId="0EF49F3C" w14:textId="6D5F45CF">
            <w:pPr>
              <w:pStyle w:val="ListeParagraf"/>
              <w:ind w:left="0"/>
              <w:jc w:val="both"/>
              <w:rPr>
                <w:rFonts w:cstheme="minorHAnsi"/>
              </w:rPr>
            </w:pPr>
            <w:r w:rsidRPr="00A84D43">
              <w:rPr>
                <w:rFonts w:cstheme="minorHAnsi"/>
              </w:rPr>
              <w:t>150</w:t>
            </w:r>
          </w:p>
        </w:tc>
        <w:tc>
          <w:tcPr>
            <w:tcW w:w="1553" w:type="dxa"/>
          </w:tcPr>
          <w:p w:rsidRPr="00A84D43" w:rsidR="009B6885" w:rsidP="00EC04F2" w:rsidRDefault="00433CF9" w14:paraId="598D7552" w14:textId="008951D7">
            <w:pPr>
              <w:pStyle w:val="ListeParagraf"/>
              <w:ind w:left="0"/>
              <w:jc w:val="both"/>
              <w:rPr>
                <w:rFonts w:cstheme="minorHAnsi"/>
              </w:rPr>
            </w:pPr>
            <w:r w:rsidRPr="00A84D43">
              <w:rPr>
                <w:rFonts w:cstheme="minorHAnsi"/>
              </w:rPr>
              <w:t>Koli</w:t>
            </w:r>
          </w:p>
        </w:tc>
      </w:tr>
      <w:tr w:rsidRPr="00A84D43" w:rsidR="009B6885" w:rsidTr="009B6885" w14:paraId="0793B0C6" w14:textId="77777777">
        <w:tc>
          <w:tcPr>
            <w:tcW w:w="769" w:type="dxa"/>
          </w:tcPr>
          <w:p w:rsidRPr="00A84D43" w:rsidR="009B6885" w:rsidP="00EC04F2" w:rsidRDefault="009B6885" w14:paraId="24C0D983" w14:textId="126B78D5">
            <w:pPr>
              <w:pStyle w:val="ListeParagraf"/>
              <w:ind w:left="0"/>
              <w:jc w:val="both"/>
              <w:rPr>
                <w:rFonts w:cstheme="minorHAnsi"/>
              </w:rPr>
            </w:pPr>
            <w:r w:rsidRPr="00A84D43">
              <w:rPr>
                <w:rFonts w:cstheme="minorHAnsi"/>
              </w:rPr>
              <w:t>10</w:t>
            </w:r>
          </w:p>
        </w:tc>
        <w:tc>
          <w:tcPr>
            <w:tcW w:w="5387" w:type="dxa"/>
          </w:tcPr>
          <w:p w:rsidRPr="00A84D43" w:rsidR="009B6885" w:rsidP="00EC04F2" w:rsidRDefault="00433CF9" w14:paraId="15654BA3" w14:textId="6403ECA8">
            <w:pPr>
              <w:pStyle w:val="ListeParagraf"/>
              <w:ind w:left="0"/>
              <w:jc w:val="both"/>
              <w:rPr>
                <w:rFonts w:cstheme="minorHAnsi"/>
              </w:rPr>
            </w:pPr>
            <w:r w:rsidRPr="00A84D43">
              <w:rPr>
                <w:rFonts w:cstheme="minorHAnsi"/>
              </w:rPr>
              <w:t>Sıvı El Sabunu</w:t>
            </w:r>
          </w:p>
        </w:tc>
        <w:tc>
          <w:tcPr>
            <w:tcW w:w="1559" w:type="dxa"/>
          </w:tcPr>
          <w:p w:rsidRPr="00A84D43" w:rsidR="009B6885" w:rsidP="00EC04F2" w:rsidRDefault="00433CF9" w14:paraId="6A1365E8" w14:textId="3B14BB5E">
            <w:pPr>
              <w:pStyle w:val="ListeParagraf"/>
              <w:ind w:left="0"/>
              <w:jc w:val="both"/>
              <w:rPr>
                <w:rFonts w:cstheme="minorHAnsi"/>
              </w:rPr>
            </w:pPr>
            <w:r w:rsidRPr="00A84D43">
              <w:rPr>
                <w:rFonts w:cstheme="minorHAnsi"/>
              </w:rPr>
              <w:t>750</w:t>
            </w:r>
          </w:p>
        </w:tc>
        <w:tc>
          <w:tcPr>
            <w:tcW w:w="1553" w:type="dxa"/>
          </w:tcPr>
          <w:p w:rsidRPr="00A84D43" w:rsidR="009B6885" w:rsidP="00EC04F2" w:rsidRDefault="00433CF9" w14:paraId="0539703E" w14:textId="74F7317A">
            <w:pPr>
              <w:pStyle w:val="ListeParagraf"/>
              <w:ind w:left="0"/>
              <w:jc w:val="both"/>
              <w:rPr>
                <w:rFonts w:cstheme="minorHAnsi"/>
              </w:rPr>
            </w:pPr>
            <w:r w:rsidRPr="00A84D43">
              <w:rPr>
                <w:rFonts w:cstheme="minorHAnsi"/>
              </w:rPr>
              <w:t>Bidon</w:t>
            </w:r>
          </w:p>
        </w:tc>
      </w:tr>
      <w:tr w:rsidRPr="00A84D43" w:rsidR="009B6885" w:rsidTr="009B6885" w14:paraId="03493D00" w14:textId="77777777">
        <w:tc>
          <w:tcPr>
            <w:tcW w:w="769" w:type="dxa"/>
          </w:tcPr>
          <w:p w:rsidRPr="00A84D43" w:rsidR="009B6885" w:rsidP="00EC04F2" w:rsidRDefault="009B6885" w14:paraId="6506516E" w14:textId="7AC6C6C4">
            <w:pPr>
              <w:pStyle w:val="ListeParagraf"/>
              <w:ind w:left="0"/>
              <w:jc w:val="both"/>
              <w:rPr>
                <w:rFonts w:cstheme="minorHAnsi"/>
              </w:rPr>
            </w:pPr>
            <w:r w:rsidRPr="00A84D43">
              <w:rPr>
                <w:rFonts w:cstheme="minorHAnsi"/>
              </w:rPr>
              <w:t>11</w:t>
            </w:r>
          </w:p>
        </w:tc>
        <w:tc>
          <w:tcPr>
            <w:tcW w:w="5387" w:type="dxa"/>
          </w:tcPr>
          <w:p w:rsidRPr="00A84D43" w:rsidR="009B6885" w:rsidP="00EC04F2" w:rsidRDefault="00433CF9" w14:paraId="3E6ED2D6" w14:textId="0989C051">
            <w:pPr>
              <w:pStyle w:val="ListeParagraf"/>
              <w:ind w:left="0"/>
              <w:jc w:val="both"/>
              <w:rPr>
                <w:rFonts w:cstheme="minorHAnsi"/>
              </w:rPr>
            </w:pPr>
            <w:r w:rsidRPr="00A84D43">
              <w:rPr>
                <w:rFonts w:cstheme="minorHAnsi"/>
              </w:rPr>
              <w:t>Lavabo Fırçası</w:t>
            </w:r>
          </w:p>
        </w:tc>
        <w:tc>
          <w:tcPr>
            <w:tcW w:w="1559" w:type="dxa"/>
          </w:tcPr>
          <w:p w:rsidRPr="00A84D43" w:rsidR="009B6885" w:rsidP="00EC04F2" w:rsidRDefault="00433CF9" w14:paraId="3C9B2878" w14:textId="793082E8">
            <w:pPr>
              <w:pStyle w:val="ListeParagraf"/>
              <w:ind w:left="0"/>
              <w:jc w:val="both"/>
              <w:rPr>
                <w:rFonts w:cstheme="minorHAnsi"/>
              </w:rPr>
            </w:pPr>
            <w:r w:rsidRPr="00A84D43">
              <w:rPr>
                <w:rFonts w:cstheme="minorHAnsi"/>
              </w:rPr>
              <w:t>100</w:t>
            </w:r>
          </w:p>
        </w:tc>
        <w:tc>
          <w:tcPr>
            <w:tcW w:w="1553" w:type="dxa"/>
          </w:tcPr>
          <w:p w:rsidRPr="00A84D43" w:rsidR="009B6885" w:rsidP="00EC04F2" w:rsidRDefault="00433CF9" w14:paraId="276C5D6F" w14:textId="3799A009">
            <w:pPr>
              <w:pStyle w:val="ListeParagraf"/>
              <w:ind w:left="0"/>
              <w:jc w:val="both"/>
              <w:rPr>
                <w:rFonts w:cstheme="minorHAnsi"/>
              </w:rPr>
            </w:pPr>
            <w:r w:rsidRPr="00A84D43">
              <w:rPr>
                <w:rFonts w:cstheme="minorHAnsi"/>
              </w:rPr>
              <w:t>Adet</w:t>
            </w:r>
          </w:p>
        </w:tc>
      </w:tr>
      <w:tr w:rsidRPr="00A84D43" w:rsidR="009B6885" w:rsidTr="009B6885" w14:paraId="6B4B1E5B" w14:textId="77777777">
        <w:tc>
          <w:tcPr>
            <w:tcW w:w="769" w:type="dxa"/>
          </w:tcPr>
          <w:p w:rsidRPr="00A84D43" w:rsidR="009B6885" w:rsidP="00EC04F2" w:rsidRDefault="009B6885" w14:paraId="0E1915EC" w14:textId="7D8F5BA7">
            <w:pPr>
              <w:pStyle w:val="ListeParagraf"/>
              <w:ind w:left="0"/>
              <w:jc w:val="both"/>
              <w:rPr>
                <w:rFonts w:cstheme="minorHAnsi"/>
              </w:rPr>
            </w:pPr>
            <w:r w:rsidRPr="00A84D43">
              <w:rPr>
                <w:rFonts w:cstheme="minorHAnsi"/>
              </w:rPr>
              <w:t>12</w:t>
            </w:r>
          </w:p>
        </w:tc>
        <w:tc>
          <w:tcPr>
            <w:tcW w:w="5387" w:type="dxa"/>
          </w:tcPr>
          <w:p w:rsidRPr="00A84D43" w:rsidR="009B6885" w:rsidP="00EC04F2" w:rsidRDefault="00433CF9" w14:paraId="736AC6E3" w14:textId="65612ED8">
            <w:pPr>
              <w:pStyle w:val="ListeParagraf"/>
              <w:ind w:left="0"/>
              <w:jc w:val="both"/>
              <w:rPr>
                <w:rFonts w:cstheme="minorHAnsi"/>
              </w:rPr>
            </w:pPr>
            <w:r w:rsidRPr="00A84D43">
              <w:rPr>
                <w:rFonts w:cstheme="minorHAnsi"/>
              </w:rPr>
              <w:t>Nemli Mop</w:t>
            </w:r>
          </w:p>
        </w:tc>
        <w:tc>
          <w:tcPr>
            <w:tcW w:w="1559" w:type="dxa"/>
          </w:tcPr>
          <w:p w:rsidRPr="00A84D43" w:rsidR="009B6885" w:rsidP="00EC04F2" w:rsidRDefault="00433CF9" w14:paraId="625CEF98" w14:textId="24846815">
            <w:pPr>
              <w:pStyle w:val="ListeParagraf"/>
              <w:ind w:left="0"/>
              <w:jc w:val="both"/>
              <w:rPr>
                <w:rFonts w:cstheme="minorHAnsi"/>
              </w:rPr>
            </w:pPr>
            <w:r w:rsidRPr="00A84D43">
              <w:rPr>
                <w:rFonts w:cstheme="minorHAnsi"/>
              </w:rPr>
              <w:t>750</w:t>
            </w:r>
          </w:p>
        </w:tc>
        <w:tc>
          <w:tcPr>
            <w:tcW w:w="1553" w:type="dxa"/>
          </w:tcPr>
          <w:p w:rsidRPr="00A84D43" w:rsidR="009B6885" w:rsidP="00EC04F2" w:rsidRDefault="00433CF9" w14:paraId="2260813F" w14:textId="7269D722">
            <w:pPr>
              <w:pStyle w:val="ListeParagraf"/>
              <w:ind w:left="0"/>
              <w:jc w:val="both"/>
              <w:rPr>
                <w:rFonts w:cstheme="minorHAnsi"/>
              </w:rPr>
            </w:pPr>
            <w:r w:rsidRPr="00A84D43">
              <w:rPr>
                <w:rFonts w:cstheme="minorHAnsi"/>
              </w:rPr>
              <w:t>Adet</w:t>
            </w:r>
          </w:p>
        </w:tc>
      </w:tr>
      <w:tr w:rsidRPr="00A84D43" w:rsidR="009B6885" w:rsidTr="009B6885" w14:paraId="33E23A98" w14:textId="77777777">
        <w:tc>
          <w:tcPr>
            <w:tcW w:w="769" w:type="dxa"/>
          </w:tcPr>
          <w:p w:rsidRPr="00A84D43" w:rsidR="009B6885" w:rsidP="00EC04F2" w:rsidRDefault="009B6885" w14:paraId="0F64F2F2" w14:textId="45589AA7">
            <w:pPr>
              <w:pStyle w:val="ListeParagraf"/>
              <w:ind w:left="0"/>
              <w:jc w:val="both"/>
              <w:rPr>
                <w:rFonts w:cstheme="minorHAnsi"/>
              </w:rPr>
            </w:pPr>
            <w:r w:rsidRPr="00A84D43">
              <w:rPr>
                <w:rFonts w:cstheme="minorHAnsi"/>
              </w:rPr>
              <w:t>13</w:t>
            </w:r>
          </w:p>
        </w:tc>
        <w:tc>
          <w:tcPr>
            <w:tcW w:w="5387" w:type="dxa"/>
          </w:tcPr>
          <w:p w:rsidRPr="00A84D43" w:rsidR="009B6885" w:rsidP="00EC04F2" w:rsidRDefault="00433CF9" w14:paraId="2EC8F612" w14:textId="0F454E9B">
            <w:pPr>
              <w:pStyle w:val="ListeParagraf"/>
              <w:ind w:left="0"/>
              <w:jc w:val="both"/>
              <w:rPr>
                <w:rFonts w:cstheme="minorHAnsi"/>
              </w:rPr>
            </w:pPr>
            <w:r w:rsidRPr="00A84D43">
              <w:rPr>
                <w:rFonts w:cstheme="minorHAnsi"/>
              </w:rPr>
              <w:t>Mineralli Ovma Krem (</w:t>
            </w:r>
            <w:r w:rsidR="00BC358D">
              <w:rPr>
                <w:rFonts w:cstheme="minorHAnsi"/>
              </w:rPr>
              <w:t>7</w:t>
            </w:r>
            <w:r w:rsidRPr="00A84D43">
              <w:rPr>
                <w:rFonts w:cstheme="minorHAnsi"/>
              </w:rPr>
              <w:t>50 ml)</w:t>
            </w:r>
          </w:p>
        </w:tc>
        <w:tc>
          <w:tcPr>
            <w:tcW w:w="1559" w:type="dxa"/>
          </w:tcPr>
          <w:p w:rsidRPr="00A84D43" w:rsidR="009B6885" w:rsidP="00EC04F2" w:rsidRDefault="00433CF9" w14:paraId="6E94E74E" w14:textId="1C58CFA7">
            <w:pPr>
              <w:pStyle w:val="ListeParagraf"/>
              <w:ind w:left="0"/>
              <w:jc w:val="both"/>
              <w:rPr>
                <w:rFonts w:cstheme="minorHAnsi"/>
              </w:rPr>
            </w:pPr>
            <w:r w:rsidRPr="00A84D43">
              <w:rPr>
                <w:rFonts w:cstheme="minorHAnsi"/>
              </w:rPr>
              <w:t>500</w:t>
            </w:r>
          </w:p>
        </w:tc>
        <w:tc>
          <w:tcPr>
            <w:tcW w:w="1553" w:type="dxa"/>
          </w:tcPr>
          <w:p w:rsidRPr="00A84D43" w:rsidR="009B6885" w:rsidP="00EC04F2" w:rsidRDefault="00433CF9" w14:paraId="617A8236" w14:textId="761A37A0">
            <w:pPr>
              <w:pStyle w:val="ListeParagraf"/>
              <w:ind w:left="0"/>
              <w:jc w:val="both"/>
              <w:rPr>
                <w:rFonts w:cstheme="minorHAnsi"/>
              </w:rPr>
            </w:pPr>
            <w:r w:rsidRPr="00A84D43">
              <w:rPr>
                <w:rFonts w:cstheme="minorHAnsi"/>
              </w:rPr>
              <w:t>Adet</w:t>
            </w:r>
          </w:p>
        </w:tc>
      </w:tr>
      <w:tr w:rsidRPr="00A84D43" w:rsidR="009B6885" w:rsidTr="009B6885" w14:paraId="403D34B5" w14:textId="77777777">
        <w:tc>
          <w:tcPr>
            <w:tcW w:w="769" w:type="dxa"/>
          </w:tcPr>
          <w:p w:rsidRPr="00A84D43" w:rsidR="009B6885" w:rsidP="00EC04F2" w:rsidRDefault="009B6885" w14:paraId="070BB55D" w14:textId="51F16ED3">
            <w:pPr>
              <w:pStyle w:val="ListeParagraf"/>
              <w:ind w:left="0"/>
              <w:jc w:val="both"/>
              <w:rPr>
                <w:rFonts w:cstheme="minorHAnsi"/>
              </w:rPr>
            </w:pPr>
            <w:r w:rsidRPr="00A84D43">
              <w:rPr>
                <w:rFonts w:cstheme="minorHAnsi"/>
              </w:rPr>
              <w:t>14</w:t>
            </w:r>
          </w:p>
        </w:tc>
        <w:tc>
          <w:tcPr>
            <w:tcW w:w="5387" w:type="dxa"/>
          </w:tcPr>
          <w:p w:rsidRPr="00A84D43" w:rsidR="009B6885" w:rsidP="00EC04F2" w:rsidRDefault="00433CF9" w14:paraId="67397471" w14:textId="42BC7334">
            <w:pPr>
              <w:pStyle w:val="ListeParagraf"/>
              <w:ind w:left="0"/>
              <w:jc w:val="both"/>
              <w:rPr>
                <w:rFonts w:cstheme="minorHAnsi"/>
              </w:rPr>
            </w:pPr>
            <w:r w:rsidRPr="00A84D43">
              <w:rPr>
                <w:rFonts w:cstheme="minorHAnsi"/>
              </w:rPr>
              <w:t>Vileda Takım</w:t>
            </w:r>
          </w:p>
        </w:tc>
        <w:tc>
          <w:tcPr>
            <w:tcW w:w="1559" w:type="dxa"/>
          </w:tcPr>
          <w:p w:rsidRPr="00A84D43" w:rsidR="009B6885" w:rsidP="00EC04F2" w:rsidRDefault="00433CF9" w14:paraId="22351414" w14:textId="57E31F53">
            <w:pPr>
              <w:pStyle w:val="ListeParagraf"/>
              <w:ind w:left="0"/>
              <w:jc w:val="both"/>
              <w:rPr>
                <w:rFonts w:cstheme="minorHAnsi"/>
              </w:rPr>
            </w:pPr>
            <w:r w:rsidRPr="00A84D43">
              <w:rPr>
                <w:rFonts w:cstheme="minorHAnsi"/>
              </w:rPr>
              <w:t>50</w:t>
            </w:r>
          </w:p>
        </w:tc>
        <w:tc>
          <w:tcPr>
            <w:tcW w:w="1553" w:type="dxa"/>
          </w:tcPr>
          <w:p w:rsidRPr="00A84D43" w:rsidR="009B6885" w:rsidP="00EC04F2" w:rsidRDefault="00433CF9" w14:paraId="695014DC" w14:textId="534A1049">
            <w:pPr>
              <w:pStyle w:val="ListeParagraf"/>
              <w:ind w:left="0"/>
              <w:jc w:val="both"/>
              <w:rPr>
                <w:rFonts w:cstheme="minorHAnsi"/>
              </w:rPr>
            </w:pPr>
            <w:r w:rsidRPr="00A84D43">
              <w:rPr>
                <w:rFonts w:cstheme="minorHAnsi"/>
              </w:rPr>
              <w:t>Adet</w:t>
            </w:r>
          </w:p>
        </w:tc>
      </w:tr>
      <w:tr w:rsidRPr="00A84D43" w:rsidR="009B6885" w:rsidTr="009B6885" w14:paraId="2499B191" w14:textId="77777777">
        <w:tc>
          <w:tcPr>
            <w:tcW w:w="769" w:type="dxa"/>
          </w:tcPr>
          <w:p w:rsidRPr="00A84D43" w:rsidR="009B6885" w:rsidP="00EC04F2" w:rsidRDefault="009B6885" w14:paraId="2D741CA5" w14:textId="5B913BAB">
            <w:pPr>
              <w:pStyle w:val="ListeParagraf"/>
              <w:ind w:left="0"/>
              <w:jc w:val="both"/>
              <w:rPr>
                <w:rFonts w:cstheme="minorHAnsi"/>
              </w:rPr>
            </w:pPr>
            <w:r w:rsidRPr="00A84D43">
              <w:rPr>
                <w:rFonts w:cstheme="minorHAnsi"/>
              </w:rPr>
              <w:t>15</w:t>
            </w:r>
          </w:p>
        </w:tc>
        <w:tc>
          <w:tcPr>
            <w:tcW w:w="5387" w:type="dxa"/>
          </w:tcPr>
          <w:p w:rsidRPr="00A84D43" w:rsidR="009B6885" w:rsidP="00EC04F2" w:rsidRDefault="00433CF9" w14:paraId="5A7BB690" w14:textId="71C9D0DE">
            <w:pPr>
              <w:pStyle w:val="ListeParagraf"/>
              <w:ind w:left="0"/>
              <w:jc w:val="both"/>
              <w:rPr>
                <w:rFonts w:cstheme="minorHAnsi"/>
              </w:rPr>
            </w:pPr>
            <w:r w:rsidRPr="00A84D43">
              <w:rPr>
                <w:rFonts w:cstheme="minorHAnsi"/>
              </w:rPr>
              <w:t>Islak Mop Aparatı</w:t>
            </w:r>
          </w:p>
        </w:tc>
        <w:tc>
          <w:tcPr>
            <w:tcW w:w="1559" w:type="dxa"/>
          </w:tcPr>
          <w:p w:rsidRPr="00A84D43" w:rsidR="009B6885" w:rsidP="00EC04F2" w:rsidRDefault="00433CF9" w14:paraId="57179D3C" w14:textId="12C2BD6F">
            <w:pPr>
              <w:pStyle w:val="ListeParagraf"/>
              <w:ind w:left="0"/>
              <w:jc w:val="both"/>
              <w:rPr>
                <w:rFonts w:cstheme="minorHAnsi"/>
              </w:rPr>
            </w:pPr>
            <w:r w:rsidRPr="00A84D43">
              <w:rPr>
                <w:rFonts w:cstheme="minorHAnsi"/>
              </w:rPr>
              <w:t>150</w:t>
            </w:r>
          </w:p>
        </w:tc>
        <w:tc>
          <w:tcPr>
            <w:tcW w:w="1553" w:type="dxa"/>
          </w:tcPr>
          <w:p w:rsidRPr="00A84D43" w:rsidR="009B6885" w:rsidP="00EC04F2" w:rsidRDefault="00433CF9" w14:paraId="3FF7E85B" w14:textId="7443A3EA">
            <w:pPr>
              <w:pStyle w:val="ListeParagraf"/>
              <w:ind w:left="0"/>
              <w:jc w:val="both"/>
              <w:rPr>
                <w:rFonts w:cstheme="minorHAnsi"/>
              </w:rPr>
            </w:pPr>
            <w:r w:rsidRPr="00A84D43">
              <w:rPr>
                <w:rFonts w:cstheme="minorHAnsi"/>
              </w:rPr>
              <w:t>Adet</w:t>
            </w:r>
          </w:p>
        </w:tc>
      </w:tr>
      <w:tr w:rsidRPr="00A84D43" w:rsidR="00433CF9" w:rsidTr="009B6885" w14:paraId="6D85F18C" w14:textId="77777777">
        <w:tc>
          <w:tcPr>
            <w:tcW w:w="769" w:type="dxa"/>
          </w:tcPr>
          <w:p w:rsidRPr="00A84D43" w:rsidR="00433CF9" w:rsidP="00EC04F2" w:rsidRDefault="00433CF9" w14:paraId="44B42FF7" w14:textId="2FFA73FE">
            <w:pPr>
              <w:pStyle w:val="ListeParagraf"/>
              <w:ind w:left="0"/>
              <w:jc w:val="both"/>
              <w:rPr>
                <w:rFonts w:cstheme="minorHAnsi"/>
              </w:rPr>
            </w:pPr>
            <w:r w:rsidRPr="00A84D43">
              <w:rPr>
                <w:rFonts w:cstheme="minorHAnsi"/>
              </w:rPr>
              <w:t>16</w:t>
            </w:r>
          </w:p>
        </w:tc>
        <w:tc>
          <w:tcPr>
            <w:tcW w:w="5387" w:type="dxa"/>
          </w:tcPr>
          <w:p w:rsidRPr="00A84D43" w:rsidR="00433CF9" w:rsidP="00EC04F2" w:rsidRDefault="00433CF9" w14:paraId="4FA0EBC6" w14:textId="424359EE">
            <w:pPr>
              <w:pStyle w:val="ListeParagraf"/>
              <w:ind w:left="0"/>
              <w:jc w:val="both"/>
              <w:rPr>
                <w:rFonts w:cstheme="minorHAnsi"/>
              </w:rPr>
            </w:pPr>
            <w:r w:rsidRPr="00A84D43">
              <w:rPr>
                <w:rFonts w:cstheme="minorHAnsi"/>
              </w:rPr>
              <w:t>Nemli Mop Aparatı</w:t>
            </w:r>
          </w:p>
        </w:tc>
        <w:tc>
          <w:tcPr>
            <w:tcW w:w="1559" w:type="dxa"/>
          </w:tcPr>
          <w:p w:rsidRPr="00A84D43" w:rsidR="00433CF9" w:rsidP="00EC04F2" w:rsidRDefault="00433CF9" w14:paraId="6B81EAFC" w14:textId="7755756A">
            <w:pPr>
              <w:pStyle w:val="ListeParagraf"/>
              <w:ind w:left="0"/>
              <w:jc w:val="both"/>
              <w:rPr>
                <w:rFonts w:cstheme="minorHAnsi"/>
              </w:rPr>
            </w:pPr>
            <w:r w:rsidRPr="00A84D43">
              <w:rPr>
                <w:rFonts w:cstheme="minorHAnsi"/>
              </w:rPr>
              <w:t>100</w:t>
            </w:r>
          </w:p>
        </w:tc>
        <w:tc>
          <w:tcPr>
            <w:tcW w:w="1553" w:type="dxa"/>
          </w:tcPr>
          <w:p w:rsidRPr="00A84D43" w:rsidR="00433CF9" w:rsidP="00EC04F2" w:rsidRDefault="00433CF9" w14:paraId="7220C080" w14:textId="4D3A0558">
            <w:pPr>
              <w:pStyle w:val="ListeParagraf"/>
              <w:ind w:left="0"/>
              <w:jc w:val="both"/>
              <w:rPr>
                <w:rFonts w:cstheme="minorHAnsi"/>
              </w:rPr>
            </w:pPr>
            <w:r w:rsidRPr="00A84D43">
              <w:rPr>
                <w:rFonts w:cstheme="minorHAnsi"/>
              </w:rPr>
              <w:t>Adet</w:t>
            </w:r>
          </w:p>
        </w:tc>
      </w:tr>
      <w:tr w:rsidRPr="00A84D43" w:rsidR="00433CF9" w:rsidTr="009B6885" w14:paraId="3A8DB5AF" w14:textId="77777777">
        <w:tc>
          <w:tcPr>
            <w:tcW w:w="769" w:type="dxa"/>
          </w:tcPr>
          <w:p w:rsidRPr="00A84D43" w:rsidR="00433CF9" w:rsidP="00EC04F2" w:rsidRDefault="00433CF9" w14:paraId="308CA9C2" w14:textId="68EAADD5">
            <w:pPr>
              <w:pStyle w:val="ListeParagraf"/>
              <w:ind w:left="0"/>
              <w:jc w:val="both"/>
              <w:rPr>
                <w:rFonts w:cstheme="minorHAnsi"/>
              </w:rPr>
            </w:pPr>
            <w:r w:rsidRPr="00A84D43">
              <w:rPr>
                <w:rFonts w:cstheme="minorHAnsi"/>
              </w:rPr>
              <w:t>17</w:t>
            </w:r>
          </w:p>
        </w:tc>
        <w:tc>
          <w:tcPr>
            <w:tcW w:w="5387" w:type="dxa"/>
          </w:tcPr>
          <w:p w:rsidRPr="00A84D43" w:rsidR="00433CF9" w:rsidP="00EC04F2" w:rsidRDefault="00433CF9" w14:paraId="1F5943D5" w14:textId="2AEF878B">
            <w:pPr>
              <w:pStyle w:val="ListeParagraf"/>
              <w:ind w:left="0"/>
              <w:jc w:val="both"/>
              <w:rPr>
                <w:rFonts w:cstheme="minorHAnsi"/>
              </w:rPr>
            </w:pPr>
            <w:r w:rsidRPr="00A84D43">
              <w:rPr>
                <w:rFonts w:cstheme="minorHAnsi"/>
              </w:rPr>
              <w:t>Ahşap Sap</w:t>
            </w:r>
          </w:p>
        </w:tc>
        <w:tc>
          <w:tcPr>
            <w:tcW w:w="1559" w:type="dxa"/>
          </w:tcPr>
          <w:p w:rsidRPr="00A84D43" w:rsidR="00433CF9" w:rsidP="00EC04F2" w:rsidRDefault="00433CF9" w14:paraId="3E8BF960" w14:textId="3B14135B">
            <w:pPr>
              <w:pStyle w:val="ListeParagraf"/>
              <w:ind w:left="0"/>
              <w:jc w:val="both"/>
              <w:rPr>
                <w:rFonts w:cstheme="minorHAnsi"/>
              </w:rPr>
            </w:pPr>
            <w:r w:rsidRPr="00A84D43">
              <w:rPr>
                <w:rFonts w:cstheme="minorHAnsi"/>
              </w:rPr>
              <w:t>75</w:t>
            </w:r>
          </w:p>
        </w:tc>
        <w:tc>
          <w:tcPr>
            <w:tcW w:w="1553" w:type="dxa"/>
          </w:tcPr>
          <w:p w:rsidRPr="00A84D43" w:rsidR="00433CF9" w:rsidP="00EC04F2" w:rsidRDefault="00433CF9" w14:paraId="1AEABE28" w14:textId="58F09D73">
            <w:pPr>
              <w:pStyle w:val="ListeParagraf"/>
              <w:ind w:left="0"/>
              <w:jc w:val="both"/>
              <w:rPr>
                <w:rFonts w:cstheme="minorHAnsi"/>
              </w:rPr>
            </w:pPr>
            <w:r w:rsidRPr="00A84D43">
              <w:rPr>
                <w:rFonts w:cstheme="minorHAnsi"/>
              </w:rPr>
              <w:t>Adet</w:t>
            </w:r>
          </w:p>
        </w:tc>
      </w:tr>
      <w:tr w:rsidRPr="00A84D43" w:rsidR="00433CF9" w:rsidTr="009B6885" w14:paraId="78DEE3B3" w14:textId="77777777">
        <w:tc>
          <w:tcPr>
            <w:tcW w:w="769" w:type="dxa"/>
          </w:tcPr>
          <w:p w:rsidRPr="00A84D43" w:rsidR="00433CF9" w:rsidP="00EC04F2" w:rsidRDefault="00433CF9" w14:paraId="268E8FAA" w14:textId="0F5F7175">
            <w:pPr>
              <w:pStyle w:val="ListeParagraf"/>
              <w:ind w:left="0"/>
              <w:jc w:val="both"/>
              <w:rPr>
                <w:rFonts w:cstheme="minorHAnsi"/>
              </w:rPr>
            </w:pPr>
            <w:r w:rsidRPr="00A84D43">
              <w:rPr>
                <w:rFonts w:cstheme="minorHAnsi"/>
              </w:rPr>
              <w:t>18</w:t>
            </w:r>
          </w:p>
        </w:tc>
        <w:tc>
          <w:tcPr>
            <w:tcW w:w="5387" w:type="dxa"/>
          </w:tcPr>
          <w:p w:rsidRPr="00A84D43" w:rsidR="00433CF9" w:rsidP="00EC04F2" w:rsidRDefault="00433CF9" w14:paraId="462A2E9F" w14:textId="0040E166">
            <w:pPr>
              <w:pStyle w:val="ListeParagraf"/>
              <w:ind w:left="0"/>
              <w:jc w:val="both"/>
              <w:rPr>
                <w:rFonts w:cstheme="minorHAnsi"/>
              </w:rPr>
            </w:pPr>
            <w:r w:rsidRPr="00A84D43">
              <w:rPr>
                <w:rFonts w:cstheme="minorHAnsi"/>
              </w:rPr>
              <w:t>Yer Çek Çek</w:t>
            </w:r>
          </w:p>
        </w:tc>
        <w:tc>
          <w:tcPr>
            <w:tcW w:w="1559" w:type="dxa"/>
          </w:tcPr>
          <w:p w:rsidRPr="00A84D43" w:rsidR="00433CF9" w:rsidP="00EC04F2" w:rsidRDefault="00433CF9" w14:paraId="5B4B56A3" w14:textId="12A4D4E3">
            <w:pPr>
              <w:pStyle w:val="ListeParagraf"/>
              <w:ind w:left="0"/>
              <w:jc w:val="both"/>
              <w:rPr>
                <w:rFonts w:cstheme="minorHAnsi"/>
              </w:rPr>
            </w:pPr>
            <w:r w:rsidRPr="00A84D43">
              <w:rPr>
                <w:rFonts w:cstheme="minorHAnsi"/>
              </w:rPr>
              <w:t>50</w:t>
            </w:r>
          </w:p>
        </w:tc>
        <w:tc>
          <w:tcPr>
            <w:tcW w:w="1553" w:type="dxa"/>
          </w:tcPr>
          <w:p w:rsidRPr="00A84D43" w:rsidR="00433CF9" w:rsidP="00EC04F2" w:rsidRDefault="00433CF9" w14:paraId="744792FD" w14:textId="4BFEDF1B">
            <w:pPr>
              <w:pStyle w:val="ListeParagraf"/>
              <w:ind w:left="0"/>
              <w:jc w:val="both"/>
              <w:rPr>
                <w:rFonts w:cstheme="minorHAnsi"/>
              </w:rPr>
            </w:pPr>
            <w:r w:rsidRPr="00A84D43">
              <w:rPr>
                <w:rFonts w:cstheme="minorHAnsi"/>
              </w:rPr>
              <w:t>Adet</w:t>
            </w:r>
          </w:p>
        </w:tc>
      </w:tr>
      <w:tr w:rsidRPr="00A84D43" w:rsidR="00433CF9" w:rsidTr="009B6885" w14:paraId="7FD59353" w14:textId="77777777">
        <w:tc>
          <w:tcPr>
            <w:tcW w:w="769" w:type="dxa"/>
          </w:tcPr>
          <w:p w:rsidRPr="00A84D43" w:rsidR="00433CF9" w:rsidP="00EC04F2" w:rsidRDefault="00433CF9" w14:paraId="0F676932" w14:textId="7973A623">
            <w:pPr>
              <w:pStyle w:val="ListeParagraf"/>
              <w:ind w:left="0"/>
              <w:jc w:val="both"/>
              <w:rPr>
                <w:rFonts w:cstheme="minorHAnsi"/>
              </w:rPr>
            </w:pPr>
            <w:r w:rsidRPr="00A84D43">
              <w:rPr>
                <w:rFonts w:cstheme="minorHAnsi"/>
              </w:rPr>
              <w:t>19</w:t>
            </w:r>
          </w:p>
        </w:tc>
        <w:tc>
          <w:tcPr>
            <w:tcW w:w="5387" w:type="dxa"/>
          </w:tcPr>
          <w:p w:rsidRPr="00A84D43" w:rsidR="00433CF9" w:rsidP="00EC04F2" w:rsidRDefault="00433CF9" w14:paraId="0D3B64E1" w14:textId="632A48E8">
            <w:pPr>
              <w:pStyle w:val="ListeParagraf"/>
              <w:ind w:left="0"/>
              <w:jc w:val="both"/>
              <w:rPr>
                <w:rFonts w:cstheme="minorHAnsi"/>
              </w:rPr>
            </w:pPr>
            <w:r w:rsidRPr="00A84D43">
              <w:rPr>
                <w:rFonts w:cstheme="minorHAnsi"/>
              </w:rPr>
              <w:t>Otomat Deterjan</w:t>
            </w:r>
          </w:p>
        </w:tc>
        <w:tc>
          <w:tcPr>
            <w:tcW w:w="1559" w:type="dxa"/>
          </w:tcPr>
          <w:p w:rsidRPr="00A84D43" w:rsidR="00433CF9" w:rsidP="00EC04F2" w:rsidRDefault="00433CF9" w14:paraId="3A99CAAE" w14:textId="5D428A59">
            <w:pPr>
              <w:pStyle w:val="ListeParagraf"/>
              <w:ind w:left="0"/>
              <w:jc w:val="both"/>
              <w:rPr>
                <w:rFonts w:cstheme="minorHAnsi"/>
              </w:rPr>
            </w:pPr>
            <w:r w:rsidRPr="00A84D43">
              <w:rPr>
                <w:rFonts w:cstheme="minorHAnsi"/>
              </w:rPr>
              <w:t>25</w:t>
            </w:r>
          </w:p>
        </w:tc>
        <w:tc>
          <w:tcPr>
            <w:tcW w:w="1553" w:type="dxa"/>
          </w:tcPr>
          <w:p w:rsidRPr="00A84D43" w:rsidR="00433CF9" w:rsidP="00EC04F2" w:rsidRDefault="00433CF9" w14:paraId="39013EDE" w14:textId="5875973E">
            <w:pPr>
              <w:pStyle w:val="ListeParagraf"/>
              <w:ind w:left="0"/>
              <w:jc w:val="both"/>
              <w:rPr>
                <w:rFonts w:cstheme="minorHAnsi"/>
              </w:rPr>
            </w:pPr>
            <w:r w:rsidRPr="00A84D43">
              <w:rPr>
                <w:rFonts w:cstheme="minorHAnsi"/>
              </w:rPr>
              <w:t>Bidon</w:t>
            </w:r>
          </w:p>
        </w:tc>
      </w:tr>
      <w:tr w:rsidRPr="00A84D43" w:rsidR="00433CF9" w:rsidTr="009B6885" w14:paraId="722AE820" w14:textId="77777777">
        <w:tc>
          <w:tcPr>
            <w:tcW w:w="769" w:type="dxa"/>
          </w:tcPr>
          <w:p w:rsidRPr="00A84D43" w:rsidR="00433CF9" w:rsidP="00EC04F2" w:rsidRDefault="00433CF9" w14:paraId="3310F78E" w14:textId="7BC0B4BA">
            <w:pPr>
              <w:pStyle w:val="ListeParagraf"/>
              <w:ind w:left="0"/>
              <w:jc w:val="both"/>
              <w:rPr>
                <w:rFonts w:cstheme="minorHAnsi"/>
              </w:rPr>
            </w:pPr>
            <w:r w:rsidRPr="00A84D43">
              <w:rPr>
                <w:rFonts w:cstheme="minorHAnsi"/>
              </w:rPr>
              <w:t>20</w:t>
            </w:r>
          </w:p>
        </w:tc>
        <w:tc>
          <w:tcPr>
            <w:tcW w:w="5387" w:type="dxa"/>
          </w:tcPr>
          <w:p w:rsidRPr="00A84D43" w:rsidR="00433CF9" w:rsidP="00EC04F2" w:rsidRDefault="00433CF9" w14:paraId="2CF5D2E9" w14:textId="06868743">
            <w:pPr>
              <w:pStyle w:val="ListeParagraf"/>
              <w:ind w:left="0"/>
              <w:jc w:val="both"/>
              <w:rPr>
                <w:rFonts w:cstheme="minorHAnsi"/>
              </w:rPr>
            </w:pPr>
            <w:r w:rsidRPr="00A84D43">
              <w:rPr>
                <w:rFonts w:cstheme="minorHAnsi"/>
              </w:rPr>
              <w:t>Cam Çekeceği</w:t>
            </w:r>
          </w:p>
        </w:tc>
        <w:tc>
          <w:tcPr>
            <w:tcW w:w="1559" w:type="dxa"/>
          </w:tcPr>
          <w:p w:rsidRPr="00A84D43" w:rsidR="00433CF9" w:rsidP="00EC04F2" w:rsidRDefault="00433CF9" w14:paraId="6DA903B1" w14:textId="7DA521A3">
            <w:pPr>
              <w:pStyle w:val="ListeParagraf"/>
              <w:ind w:left="0"/>
              <w:jc w:val="both"/>
              <w:rPr>
                <w:rFonts w:cstheme="minorHAnsi"/>
              </w:rPr>
            </w:pPr>
            <w:r w:rsidRPr="00A84D43">
              <w:rPr>
                <w:rFonts w:cstheme="minorHAnsi"/>
              </w:rPr>
              <w:t>50</w:t>
            </w:r>
          </w:p>
        </w:tc>
        <w:tc>
          <w:tcPr>
            <w:tcW w:w="1553" w:type="dxa"/>
          </w:tcPr>
          <w:p w:rsidRPr="00A84D43" w:rsidR="00433CF9" w:rsidP="00EC04F2" w:rsidRDefault="00433CF9" w14:paraId="07FF8F58" w14:textId="06053463">
            <w:pPr>
              <w:pStyle w:val="ListeParagraf"/>
              <w:ind w:left="0"/>
              <w:jc w:val="both"/>
              <w:rPr>
                <w:rFonts w:cstheme="minorHAnsi"/>
              </w:rPr>
            </w:pPr>
            <w:r w:rsidRPr="00A84D43">
              <w:rPr>
                <w:rFonts w:cstheme="minorHAnsi"/>
              </w:rPr>
              <w:t>Adet</w:t>
            </w:r>
          </w:p>
        </w:tc>
      </w:tr>
      <w:tr w:rsidRPr="00A84D43" w:rsidR="00433CF9" w:rsidTr="009B6885" w14:paraId="2F4334D9" w14:textId="77777777">
        <w:tc>
          <w:tcPr>
            <w:tcW w:w="769" w:type="dxa"/>
          </w:tcPr>
          <w:p w:rsidRPr="00A84D43" w:rsidR="00433CF9" w:rsidP="00EC04F2" w:rsidRDefault="00433CF9" w14:paraId="3B2163C1" w14:textId="379BC1C0">
            <w:pPr>
              <w:pStyle w:val="ListeParagraf"/>
              <w:ind w:left="0"/>
              <w:jc w:val="both"/>
              <w:rPr>
                <w:rFonts w:cstheme="minorHAnsi"/>
              </w:rPr>
            </w:pPr>
            <w:r w:rsidRPr="00A84D43">
              <w:rPr>
                <w:rFonts w:cstheme="minorHAnsi"/>
              </w:rPr>
              <w:t>21</w:t>
            </w:r>
          </w:p>
        </w:tc>
        <w:tc>
          <w:tcPr>
            <w:tcW w:w="5387" w:type="dxa"/>
          </w:tcPr>
          <w:p w:rsidRPr="00A84D43" w:rsidR="00433CF9" w:rsidP="00EC04F2" w:rsidRDefault="00433CF9" w14:paraId="0AFCB444" w14:textId="259F4511">
            <w:pPr>
              <w:pStyle w:val="ListeParagraf"/>
              <w:ind w:left="0"/>
              <w:jc w:val="both"/>
              <w:rPr>
                <w:rFonts w:cstheme="minorHAnsi"/>
              </w:rPr>
            </w:pPr>
            <w:r w:rsidRPr="00A84D43">
              <w:rPr>
                <w:rFonts w:cstheme="minorHAnsi"/>
              </w:rPr>
              <w:t>Cam Yıkama Pelüşü</w:t>
            </w:r>
          </w:p>
        </w:tc>
        <w:tc>
          <w:tcPr>
            <w:tcW w:w="1559" w:type="dxa"/>
          </w:tcPr>
          <w:p w:rsidRPr="00A84D43" w:rsidR="00433CF9" w:rsidP="00EC04F2" w:rsidRDefault="00433CF9" w14:paraId="1B9C3D51" w14:textId="52F8AF70">
            <w:pPr>
              <w:pStyle w:val="ListeParagraf"/>
              <w:ind w:left="0"/>
              <w:jc w:val="both"/>
              <w:rPr>
                <w:rFonts w:cstheme="minorHAnsi"/>
              </w:rPr>
            </w:pPr>
            <w:r w:rsidRPr="00A84D43">
              <w:rPr>
                <w:rFonts w:cstheme="minorHAnsi"/>
              </w:rPr>
              <w:t>50</w:t>
            </w:r>
          </w:p>
        </w:tc>
        <w:tc>
          <w:tcPr>
            <w:tcW w:w="1553" w:type="dxa"/>
          </w:tcPr>
          <w:p w:rsidRPr="00A84D43" w:rsidR="00433CF9" w:rsidP="00EC04F2" w:rsidRDefault="00433CF9" w14:paraId="53E91122" w14:textId="251B4272">
            <w:pPr>
              <w:pStyle w:val="ListeParagraf"/>
              <w:ind w:left="0"/>
              <w:jc w:val="both"/>
              <w:rPr>
                <w:rFonts w:cstheme="minorHAnsi"/>
              </w:rPr>
            </w:pPr>
            <w:r w:rsidRPr="00A84D43">
              <w:rPr>
                <w:rFonts w:cstheme="minorHAnsi"/>
              </w:rPr>
              <w:t>Adet</w:t>
            </w:r>
          </w:p>
        </w:tc>
      </w:tr>
      <w:tr w:rsidRPr="00A84D43" w:rsidR="00433CF9" w:rsidTr="009B6885" w14:paraId="4024B4D3" w14:textId="77777777">
        <w:tc>
          <w:tcPr>
            <w:tcW w:w="769" w:type="dxa"/>
          </w:tcPr>
          <w:p w:rsidRPr="00A84D43" w:rsidR="00433CF9" w:rsidP="00EC04F2" w:rsidRDefault="00433CF9" w14:paraId="438CDF09" w14:textId="52C7623C">
            <w:pPr>
              <w:pStyle w:val="ListeParagraf"/>
              <w:ind w:left="0"/>
              <w:jc w:val="both"/>
              <w:rPr>
                <w:rFonts w:cstheme="minorHAnsi"/>
              </w:rPr>
            </w:pPr>
            <w:r w:rsidRPr="00A84D43">
              <w:rPr>
                <w:rFonts w:cstheme="minorHAnsi"/>
              </w:rPr>
              <w:t>22</w:t>
            </w:r>
          </w:p>
        </w:tc>
        <w:tc>
          <w:tcPr>
            <w:tcW w:w="5387" w:type="dxa"/>
          </w:tcPr>
          <w:p w:rsidRPr="00A84D43" w:rsidR="00433CF9" w:rsidP="00EC04F2" w:rsidRDefault="00433CF9" w14:paraId="0E553417" w14:textId="76ACC28D">
            <w:pPr>
              <w:pStyle w:val="ListeParagraf"/>
              <w:ind w:left="0"/>
              <w:jc w:val="both"/>
              <w:rPr>
                <w:rFonts w:cstheme="minorHAnsi"/>
              </w:rPr>
            </w:pPr>
            <w:r w:rsidRPr="00A84D43">
              <w:rPr>
                <w:rFonts w:cstheme="minorHAnsi"/>
              </w:rPr>
              <w:t>Temizlik Kovası</w:t>
            </w:r>
          </w:p>
        </w:tc>
        <w:tc>
          <w:tcPr>
            <w:tcW w:w="1559" w:type="dxa"/>
          </w:tcPr>
          <w:p w:rsidRPr="00A84D43" w:rsidR="00433CF9" w:rsidP="00EC04F2" w:rsidRDefault="00433CF9" w14:paraId="75BC0555" w14:textId="7523E368">
            <w:pPr>
              <w:pStyle w:val="ListeParagraf"/>
              <w:ind w:left="0"/>
              <w:jc w:val="both"/>
              <w:rPr>
                <w:rFonts w:cstheme="minorHAnsi"/>
              </w:rPr>
            </w:pPr>
            <w:r w:rsidRPr="00A84D43">
              <w:rPr>
                <w:rFonts w:cstheme="minorHAnsi"/>
              </w:rPr>
              <w:t>50</w:t>
            </w:r>
          </w:p>
        </w:tc>
        <w:tc>
          <w:tcPr>
            <w:tcW w:w="1553" w:type="dxa"/>
          </w:tcPr>
          <w:p w:rsidRPr="00A84D43" w:rsidR="00433CF9" w:rsidP="00EC04F2" w:rsidRDefault="00433CF9" w14:paraId="492589CF" w14:textId="4CAD6BE3">
            <w:pPr>
              <w:pStyle w:val="ListeParagraf"/>
              <w:ind w:left="0"/>
              <w:jc w:val="both"/>
              <w:rPr>
                <w:rFonts w:cstheme="minorHAnsi"/>
              </w:rPr>
            </w:pPr>
            <w:r w:rsidRPr="00A84D43">
              <w:rPr>
                <w:rFonts w:cstheme="minorHAnsi"/>
              </w:rPr>
              <w:t>Adet</w:t>
            </w:r>
          </w:p>
        </w:tc>
      </w:tr>
      <w:tr w:rsidRPr="00A84D43" w:rsidR="00433CF9" w:rsidTr="009B6885" w14:paraId="360E692C" w14:textId="77777777">
        <w:tc>
          <w:tcPr>
            <w:tcW w:w="769" w:type="dxa"/>
          </w:tcPr>
          <w:p w:rsidRPr="00A84D43" w:rsidR="00433CF9" w:rsidP="00EC04F2" w:rsidRDefault="00433CF9" w14:paraId="221D81AE" w14:textId="3EE67930">
            <w:pPr>
              <w:pStyle w:val="ListeParagraf"/>
              <w:ind w:left="0"/>
              <w:jc w:val="both"/>
              <w:rPr>
                <w:rFonts w:cstheme="minorHAnsi"/>
              </w:rPr>
            </w:pPr>
            <w:r w:rsidRPr="00A84D43">
              <w:rPr>
                <w:rFonts w:cstheme="minorHAnsi"/>
              </w:rPr>
              <w:t>23</w:t>
            </w:r>
          </w:p>
        </w:tc>
        <w:tc>
          <w:tcPr>
            <w:tcW w:w="5387" w:type="dxa"/>
          </w:tcPr>
          <w:p w:rsidRPr="00A84D43" w:rsidR="00433CF9" w:rsidP="00EC04F2" w:rsidRDefault="00433CF9" w14:paraId="6104A1E3" w14:textId="120D25FB">
            <w:pPr>
              <w:pStyle w:val="ListeParagraf"/>
              <w:ind w:left="0"/>
              <w:jc w:val="both"/>
              <w:rPr>
                <w:rFonts w:cstheme="minorHAnsi"/>
              </w:rPr>
            </w:pPr>
            <w:r w:rsidRPr="00A84D43">
              <w:rPr>
                <w:rFonts w:cstheme="minorHAnsi"/>
              </w:rPr>
              <w:t>Oda Parfümü</w:t>
            </w:r>
          </w:p>
        </w:tc>
        <w:tc>
          <w:tcPr>
            <w:tcW w:w="1559" w:type="dxa"/>
          </w:tcPr>
          <w:p w:rsidRPr="00A84D43" w:rsidR="00433CF9" w:rsidP="00EC04F2" w:rsidRDefault="00433CF9" w14:paraId="09C36BB7" w14:textId="030213F5">
            <w:pPr>
              <w:pStyle w:val="ListeParagraf"/>
              <w:ind w:left="0"/>
              <w:jc w:val="both"/>
              <w:rPr>
                <w:rFonts w:cstheme="minorHAnsi"/>
              </w:rPr>
            </w:pPr>
            <w:r w:rsidRPr="00A84D43">
              <w:rPr>
                <w:rFonts w:cstheme="minorHAnsi"/>
              </w:rPr>
              <w:t>100</w:t>
            </w:r>
          </w:p>
        </w:tc>
        <w:tc>
          <w:tcPr>
            <w:tcW w:w="1553" w:type="dxa"/>
          </w:tcPr>
          <w:p w:rsidRPr="00A84D43" w:rsidR="00433CF9" w:rsidP="00EC04F2" w:rsidRDefault="00433CF9" w14:paraId="290814B0" w14:textId="71D79C1C">
            <w:pPr>
              <w:pStyle w:val="ListeParagraf"/>
              <w:ind w:left="0"/>
              <w:jc w:val="both"/>
              <w:rPr>
                <w:rFonts w:cstheme="minorHAnsi"/>
              </w:rPr>
            </w:pPr>
            <w:r w:rsidRPr="00A84D43">
              <w:rPr>
                <w:rFonts w:cstheme="minorHAnsi"/>
              </w:rPr>
              <w:t>Adet</w:t>
            </w:r>
          </w:p>
        </w:tc>
      </w:tr>
      <w:tr w:rsidRPr="00A84D43" w:rsidR="00433CF9" w:rsidTr="009B6885" w14:paraId="2FF379D7" w14:textId="77777777">
        <w:tc>
          <w:tcPr>
            <w:tcW w:w="769" w:type="dxa"/>
          </w:tcPr>
          <w:p w:rsidRPr="00A84D43" w:rsidR="00433CF9" w:rsidP="00EC04F2" w:rsidRDefault="00433CF9" w14:paraId="1EF4E1E4" w14:textId="560BA0D0">
            <w:pPr>
              <w:pStyle w:val="ListeParagraf"/>
              <w:ind w:left="0"/>
              <w:jc w:val="both"/>
              <w:rPr>
                <w:rFonts w:cstheme="minorHAnsi"/>
              </w:rPr>
            </w:pPr>
            <w:r w:rsidRPr="00A84D43">
              <w:rPr>
                <w:rFonts w:cstheme="minorHAnsi"/>
              </w:rPr>
              <w:t>24</w:t>
            </w:r>
          </w:p>
        </w:tc>
        <w:tc>
          <w:tcPr>
            <w:tcW w:w="5387" w:type="dxa"/>
          </w:tcPr>
          <w:p w:rsidRPr="00A84D43" w:rsidR="00433CF9" w:rsidP="00EC04F2" w:rsidRDefault="00433CF9" w14:paraId="338AA93E" w14:textId="4A422837">
            <w:pPr>
              <w:pStyle w:val="ListeParagraf"/>
              <w:ind w:left="0"/>
              <w:jc w:val="both"/>
              <w:rPr>
                <w:rFonts w:cstheme="minorHAnsi"/>
              </w:rPr>
            </w:pPr>
            <w:r w:rsidRPr="00A84D43">
              <w:rPr>
                <w:rFonts w:cstheme="minorHAnsi"/>
              </w:rPr>
              <w:t>Oto Fırçası</w:t>
            </w:r>
          </w:p>
        </w:tc>
        <w:tc>
          <w:tcPr>
            <w:tcW w:w="1559" w:type="dxa"/>
          </w:tcPr>
          <w:p w:rsidRPr="00A84D43" w:rsidR="00433CF9" w:rsidP="00EC04F2" w:rsidRDefault="00433CF9" w14:paraId="698B78F3" w14:textId="263312C2">
            <w:pPr>
              <w:pStyle w:val="ListeParagraf"/>
              <w:ind w:left="0"/>
              <w:jc w:val="both"/>
              <w:rPr>
                <w:rFonts w:cstheme="minorHAnsi"/>
              </w:rPr>
            </w:pPr>
            <w:r w:rsidRPr="00A84D43">
              <w:rPr>
                <w:rFonts w:cstheme="minorHAnsi"/>
              </w:rPr>
              <w:t>100</w:t>
            </w:r>
          </w:p>
        </w:tc>
        <w:tc>
          <w:tcPr>
            <w:tcW w:w="1553" w:type="dxa"/>
          </w:tcPr>
          <w:p w:rsidRPr="00A84D43" w:rsidR="00433CF9" w:rsidP="00EC04F2" w:rsidRDefault="00433CF9" w14:paraId="26AC02C8" w14:textId="2E1C43C1">
            <w:pPr>
              <w:pStyle w:val="ListeParagraf"/>
              <w:ind w:left="0"/>
              <w:jc w:val="both"/>
              <w:rPr>
                <w:rFonts w:cstheme="minorHAnsi"/>
              </w:rPr>
            </w:pPr>
            <w:r w:rsidRPr="00A84D43">
              <w:rPr>
                <w:rFonts w:cstheme="minorHAnsi"/>
              </w:rPr>
              <w:t>Adet</w:t>
            </w:r>
          </w:p>
        </w:tc>
      </w:tr>
      <w:tr w:rsidRPr="00A84D43" w:rsidR="00433CF9" w:rsidTr="009B6885" w14:paraId="4AFB1E3B" w14:textId="77777777">
        <w:tc>
          <w:tcPr>
            <w:tcW w:w="769" w:type="dxa"/>
          </w:tcPr>
          <w:p w:rsidRPr="00A84D43" w:rsidR="00433CF9" w:rsidP="00EC04F2" w:rsidRDefault="00433CF9" w14:paraId="595662B3" w14:textId="522D177A">
            <w:pPr>
              <w:pStyle w:val="ListeParagraf"/>
              <w:ind w:left="0"/>
              <w:jc w:val="both"/>
              <w:rPr>
                <w:rFonts w:cstheme="minorHAnsi"/>
              </w:rPr>
            </w:pPr>
            <w:r w:rsidRPr="00A84D43">
              <w:rPr>
                <w:rFonts w:cstheme="minorHAnsi"/>
              </w:rPr>
              <w:t>25</w:t>
            </w:r>
          </w:p>
        </w:tc>
        <w:tc>
          <w:tcPr>
            <w:tcW w:w="5387" w:type="dxa"/>
          </w:tcPr>
          <w:p w:rsidRPr="00A84D43" w:rsidR="00433CF9" w:rsidP="00EC04F2" w:rsidRDefault="00433CF9" w14:paraId="62156489" w14:textId="04D3B24A">
            <w:pPr>
              <w:pStyle w:val="ListeParagraf"/>
              <w:ind w:left="0"/>
              <w:jc w:val="both"/>
              <w:rPr>
                <w:rFonts w:cstheme="minorHAnsi"/>
              </w:rPr>
            </w:pPr>
            <w:r w:rsidRPr="00A84D43">
              <w:rPr>
                <w:rFonts w:cstheme="minorHAnsi"/>
              </w:rPr>
              <w:t>Faraş Takımı</w:t>
            </w:r>
          </w:p>
        </w:tc>
        <w:tc>
          <w:tcPr>
            <w:tcW w:w="1559" w:type="dxa"/>
          </w:tcPr>
          <w:p w:rsidRPr="00A84D43" w:rsidR="00433CF9" w:rsidP="00EC04F2" w:rsidRDefault="00433CF9" w14:paraId="69BED11B" w14:textId="56E59644">
            <w:pPr>
              <w:pStyle w:val="ListeParagraf"/>
              <w:ind w:left="0"/>
              <w:jc w:val="both"/>
              <w:rPr>
                <w:rFonts w:cstheme="minorHAnsi"/>
              </w:rPr>
            </w:pPr>
            <w:r w:rsidRPr="00A84D43">
              <w:rPr>
                <w:rFonts w:cstheme="minorHAnsi"/>
              </w:rPr>
              <w:t>100</w:t>
            </w:r>
          </w:p>
        </w:tc>
        <w:tc>
          <w:tcPr>
            <w:tcW w:w="1553" w:type="dxa"/>
          </w:tcPr>
          <w:p w:rsidRPr="00A84D43" w:rsidR="00433CF9" w:rsidP="00EC04F2" w:rsidRDefault="00433CF9" w14:paraId="5868E3E1" w14:textId="50C3A93F">
            <w:pPr>
              <w:pStyle w:val="ListeParagraf"/>
              <w:ind w:left="0"/>
              <w:jc w:val="both"/>
              <w:rPr>
                <w:rFonts w:cstheme="minorHAnsi"/>
              </w:rPr>
            </w:pPr>
            <w:r w:rsidRPr="00A84D43">
              <w:rPr>
                <w:rFonts w:cstheme="minorHAnsi"/>
              </w:rPr>
              <w:t>Adet</w:t>
            </w:r>
          </w:p>
        </w:tc>
      </w:tr>
      <w:tr w:rsidRPr="00A84D43" w:rsidR="00433CF9" w:rsidTr="009B6885" w14:paraId="24E4448E" w14:textId="77777777">
        <w:tc>
          <w:tcPr>
            <w:tcW w:w="769" w:type="dxa"/>
          </w:tcPr>
          <w:p w:rsidRPr="00A84D43" w:rsidR="00433CF9" w:rsidP="00EC04F2" w:rsidRDefault="00433CF9" w14:paraId="2ABAC154" w14:textId="3DBD2BF7">
            <w:pPr>
              <w:pStyle w:val="ListeParagraf"/>
              <w:ind w:left="0"/>
              <w:jc w:val="both"/>
              <w:rPr>
                <w:rFonts w:cstheme="minorHAnsi"/>
              </w:rPr>
            </w:pPr>
            <w:r w:rsidRPr="00A84D43">
              <w:rPr>
                <w:rFonts w:cstheme="minorHAnsi"/>
              </w:rPr>
              <w:t>26</w:t>
            </w:r>
          </w:p>
        </w:tc>
        <w:tc>
          <w:tcPr>
            <w:tcW w:w="5387" w:type="dxa"/>
          </w:tcPr>
          <w:p w:rsidRPr="00A84D43" w:rsidR="00433CF9" w:rsidP="00EC04F2" w:rsidRDefault="00433CF9" w14:paraId="59978CAE" w14:textId="3AC50496">
            <w:pPr>
              <w:pStyle w:val="ListeParagraf"/>
              <w:ind w:left="0"/>
              <w:jc w:val="both"/>
              <w:rPr>
                <w:rFonts w:cstheme="minorHAnsi"/>
              </w:rPr>
            </w:pPr>
            <w:r w:rsidRPr="00A84D43">
              <w:rPr>
                <w:rFonts w:cstheme="minorHAnsi"/>
              </w:rPr>
              <w:t>Islak Mop</w:t>
            </w:r>
          </w:p>
        </w:tc>
        <w:tc>
          <w:tcPr>
            <w:tcW w:w="1559" w:type="dxa"/>
          </w:tcPr>
          <w:p w:rsidRPr="00A84D43" w:rsidR="00433CF9" w:rsidP="00EC04F2" w:rsidRDefault="00433CF9" w14:paraId="25FCCEE5" w14:textId="07A64F4A">
            <w:pPr>
              <w:pStyle w:val="ListeParagraf"/>
              <w:ind w:left="0"/>
              <w:jc w:val="both"/>
              <w:rPr>
                <w:rFonts w:cstheme="minorHAnsi"/>
              </w:rPr>
            </w:pPr>
            <w:r w:rsidRPr="00A84D43">
              <w:rPr>
                <w:rFonts w:cstheme="minorHAnsi"/>
              </w:rPr>
              <w:t>500</w:t>
            </w:r>
          </w:p>
        </w:tc>
        <w:tc>
          <w:tcPr>
            <w:tcW w:w="1553" w:type="dxa"/>
          </w:tcPr>
          <w:p w:rsidRPr="00A84D43" w:rsidR="00433CF9" w:rsidP="00EC04F2" w:rsidRDefault="00433CF9" w14:paraId="6E99FF4E" w14:textId="67C7F2E5">
            <w:pPr>
              <w:pStyle w:val="ListeParagraf"/>
              <w:ind w:left="0"/>
              <w:jc w:val="both"/>
              <w:rPr>
                <w:rFonts w:cstheme="minorHAnsi"/>
              </w:rPr>
            </w:pPr>
            <w:r w:rsidRPr="00A84D43">
              <w:rPr>
                <w:rFonts w:cstheme="minorHAnsi"/>
              </w:rPr>
              <w:t>Adet</w:t>
            </w:r>
          </w:p>
        </w:tc>
      </w:tr>
    </w:tbl>
    <w:p w:rsidRPr="00A84D43" w:rsidR="009B6885" w:rsidP="00EC04F2" w:rsidRDefault="009B6885" w14:paraId="4924C792" w14:textId="77777777">
      <w:pPr>
        <w:pStyle w:val="ListeParagraf"/>
        <w:ind w:left="360"/>
        <w:jc w:val="both"/>
        <w:rPr>
          <w:rFonts w:cstheme="minorHAnsi"/>
        </w:rPr>
      </w:pPr>
    </w:p>
    <w:p w:rsidRPr="00A97F9F" w:rsidR="00433CF9" w:rsidP="00EC04F2" w:rsidRDefault="00433CF9" w14:paraId="56F76E0D" w14:textId="486506F3">
      <w:pPr>
        <w:pStyle w:val="ListeParagraf"/>
        <w:numPr>
          <w:ilvl w:val="0"/>
          <w:numId w:val="1"/>
        </w:numPr>
        <w:jc w:val="both"/>
        <w:rPr>
          <w:rFonts w:cstheme="minorHAnsi"/>
          <w:b/>
          <w:bCs/>
        </w:rPr>
      </w:pPr>
      <w:r w:rsidRPr="23EFD504">
        <w:rPr>
          <w:b/>
          <w:bCs/>
        </w:rPr>
        <w:t>TEMİZLİK ÜRÜNLERİNİN ÖZELLİKLERİ</w:t>
      </w:r>
    </w:p>
    <w:p w:rsidR="23EFD504" w:rsidP="23EFD504" w:rsidRDefault="23EFD504" w14:paraId="5A8BF82A" w14:textId="15B45ED5">
      <w:pPr>
        <w:pStyle w:val="ListeParagraf"/>
        <w:ind w:left="360"/>
        <w:jc w:val="both"/>
        <w:rPr>
          <w:b/>
          <w:bCs/>
        </w:rPr>
      </w:pPr>
    </w:p>
    <w:p w:rsidRPr="00A84D43" w:rsidR="00F41E84" w:rsidP="00EC04F2" w:rsidRDefault="00433CF9" w14:paraId="6F43B3EA" w14:textId="77777777">
      <w:pPr>
        <w:pStyle w:val="ListeParagraf"/>
        <w:numPr>
          <w:ilvl w:val="1"/>
          <w:numId w:val="1"/>
        </w:numPr>
        <w:jc w:val="both"/>
        <w:rPr>
          <w:rFonts w:cstheme="minorHAnsi"/>
          <w:b/>
          <w:bCs/>
        </w:rPr>
      </w:pPr>
      <w:r w:rsidRPr="00A84D43">
        <w:rPr>
          <w:rFonts w:cstheme="minorHAnsi"/>
          <w:b/>
          <w:bCs/>
        </w:rPr>
        <w:t>Z Katlamalı Havlu</w:t>
      </w:r>
      <w:r w:rsidRPr="00A84D43" w:rsidR="00F41E84">
        <w:rPr>
          <w:rFonts w:cstheme="minorHAnsi"/>
          <w:b/>
          <w:bCs/>
        </w:rPr>
        <w:t xml:space="preserve">: </w:t>
      </w:r>
    </w:p>
    <w:p w:rsidRPr="00A84D43" w:rsidR="00B60BDC" w:rsidP="23EFD504" w:rsidRDefault="00852ACE" w14:paraId="5E98E814" w14:textId="2266C026">
      <w:pPr>
        <w:pStyle w:val="ListeParagraf"/>
        <w:ind w:left="357"/>
        <w:jc w:val="both"/>
      </w:pPr>
      <w:r w:rsidRPr="23EFD504">
        <w:t>%100 selülozdan üretilmelidir</w:t>
      </w:r>
      <w:r w:rsidRPr="23EFD504" w:rsidR="00F41E84">
        <w:t xml:space="preserve">, </w:t>
      </w:r>
      <w:r w:rsidRPr="23EFD504">
        <w:t>Beyaz renkli olmalıdır</w:t>
      </w:r>
      <w:r w:rsidRPr="23EFD504" w:rsidR="00F41E84">
        <w:t xml:space="preserve">, </w:t>
      </w:r>
      <w:r w:rsidRPr="23EFD504">
        <w:t>2 katlı olmalıdır</w:t>
      </w:r>
      <w:r w:rsidRPr="23EFD504" w:rsidR="00F41E84">
        <w:t xml:space="preserve">, </w:t>
      </w:r>
      <w:r w:rsidRPr="23EFD504">
        <w:t xml:space="preserve">Yaprak eni </w:t>
      </w:r>
      <w:r w:rsidRPr="23EFD504" w:rsidR="00F41E84">
        <w:t xml:space="preserve">en az </w:t>
      </w:r>
      <w:r w:rsidR="006C725A">
        <w:t>19</w:t>
      </w:r>
      <w:r w:rsidR="00194DFA">
        <w:t xml:space="preserve"> cm </w:t>
      </w:r>
      <w:r w:rsidRPr="23EFD504">
        <w:t>olmalıdır</w:t>
      </w:r>
      <w:r w:rsidRPr="23EFD504" w:rsidR="00F41E84">
        <w:t xml:space="preserve">, </w:t>
      </w:r>
      <w:r w:rsidRPr="23EFD504">
        <w:t xml:space="preserve">Yaprak boyu </w:t>
      </w:r>
      <w:r w:rsidR="006C725A">
        <w:t xml:space="preserve">en az </w:t>
      </w:r>
      <w:r w:rsidRPr="23EFD504">
        <w:t>2</w:t>
      </w:r>
      <w:r w:rsidR="006C725A">
        <w:t>1</w:t>
      </w:r>
      <w:r w:rsidRPr="23EFD504">
        <w:t xml:space="preserve"> </w:t>
      </w:r>
      <w:r w:rsidR="00A40D6B">
        <w:t>cm</w:t>
      </w:r>
      <w:r w:rsidRPr="23EFD504">
        <w:t xml:space="preserve"> olmalıdır</w:t>
      </w:r>
      <w:r w:rsidRPr="23EFD504" w:rsidR="00F41E84">
        <w:t xml:space="preserve">, </w:t>
      </w:r>
      <w:r w:rsidRPr="23EFD504">
        <w:t>Bir paket min</w:t>
      </w:r>
      <w:r w:rsidRPr="23EFD504" w:rsidR="00EC04F2">
        <w:t xml:space="preserve">imum </w:t>
      </w:r>
      <w:r w:rsidRPr="23EFD504">
        <w:t>200 yaprak olmalıdır</w:t>
      </w:r>
      <w:r w:rsidRPr="23EFD504" w:rsidR="00F41E84">
        <w:t xml:space="preserve">, </w:t>
      </w:r>
      <w:r w:rsidRPr="23EFD504">
        <w:t xml:space="preserve">Net koli ağırlığı </w:t>
      </w:r>
      <w:r w:rsidRPr="23EFD504" w:rsidR="00EC04F2">
        <w:t>minimum</w:t>
      </w:r>
      <w:r w:rsidRPr="23EFD504">
        <w:t xml:space="preserve"> </w:t>
      </w:r>
      <w:r w:rsidR="00A40D6B">
        <w:t>3,4</w:t>
      </w:r>
      <w:r w:rsidRPr="23EFD504">
        <w:t xml:space="preserve"> kg olmalıdır</w:t>
      </w:r>
      <w:r w:rsidRPr="23EFD504" w:rsidR="00F41E84">
        <w:t xml:space="preserve">, </w:t>
      </w:r>
      <w:r w:rsidRPr="23EFD504">
        <w:t>1 kolide 12 paket bulunmalıdır</w:t>
      </w:r>
      <w:r w:rsidRPr="23EFD504" w:rsidR="00963644">
        <w:t>.</w:t>
      </w:r>
      <w:r w:rsidRPr="23EFD504" w:rsidR="1B34C564">
        <w:t xml:space="preserve"> </w:t>
      </w:r>
      <w:r w:rsidR="004C5A5D">
        <w:t>Yerli malı belgesi olmalıdır.</w:t>
      </w:r>
    </w:p>
    <w:p w:rsidRPr="00A84D43" w:rsidR="00B206AE" w:rsidP="00EC04F2" w:rsidRDefault="00852ACE" w14:paraId="241417FC" w14:textId="247DDF6E">
      <w:pPr>
        <w:pStyle w:val="ListeParagraf"/>
        <w:numPr>
          <w:ilvl w:val="1"/>
          <w:numId w:val="1"/>
        </w:numPr>
        <w:jc w:val="both"/>
        <w:rPr>
          <w:rFonts w:cstheme="minorHAnsi"/>
          <w:b/>
          <w:bCs/>
        </w:rPr>
      </w:pPr>
      <w:r w:rsidRPr="00A84D43">
        <w:rPr>
          <w:rFonts w:cstheme="minorHAnsi"/>
          <w:b/>
          <w:bCs/>
        </w:rPr>
        <w:t>İçten Çekmeli Tuvalet Kağıdı</w:t>
      </w:r>
      <w:r w:rsidRPr="00A84D43" w:rsidR="00963644">
        <w:rPr>
          <w:rFonts w:cstheme="minorHAnsi"/>
          <w:b/>
          <w:bCs/>
        </w:rPr>
        <w:t xml:space="preserve">: </w:t>
      </w:r>
    </w:p>
    <w:p w:rsidRPr="00EC04F2" w:rsidR="0090307B" w:rsidP="23EFD504" w:rsidRDefault="00852ACE" w14:paraId="170225BC" w14:textId="60F86099">
      <w:pPr>
        <w:pStyle w:val="ListeParagraf"/>
        <w:ind w:left="357"/>
        <w:jc w:val="both"/>
      </w:pPr>
      <w:r w:rsidRPr="23EFD504">
        <w:t xml:space="preserve">Her kolide </w:t>
      </w:r>
      <w:r w:rsidR="003A6341">
        <w:t>12</w:t>
      </w:r>
      <w:r w:rsidRPr="23EFD504">
        <w:t xml:space="preserve"> rulo olmalıdır</w:t>
      </w:r>
      <w:r w:rsidRPr="23EFD504" w:rsidR="00B206AE">
        <w:t xml:space="preserve">, </w:t>
      </w:r>
      <w:r w:rsidRPr="23EFD504">
        <w:t>Çift katlı ve %100 selülöz olmalıdır</w:t>
      </w:r>
      <w:r w:rsidRPr="23EFD504" w:rsidR="00B206AE">
        <w:t xml:space="preserve">, </w:t>
      </w:r>
      <w:r w:rsidRPr="23EFD504">
        <w:t>Emici özelliği yüksek olmalıdır</w:t>
      </w:r>
      <w:r w:rsidRPr="23EFD504" w:rsidR="00B206AE">
        <w:t xml:space="preserve">, </w:t>
      </w:r>
      <w:r w:rsidRPr="23EFD504">
        <w:t>Suda kolay erimelidir</w:t>
      </w:r>
      <w:r w:rsidRPr="23EFD504" w:rsidR="00B206AE">
        <w:t xml:space="preserve">, </w:t>
      </w:r>
      <w:r w:rsidRPr="23EFD504">
        <w:t xml:space="preserve">Yaprak eni </w:t>
      </w:r>
      <w:r w:rsidRPr="23EFD504" w:rsidR="00EC04F2">
        <w:t xml:space="preserve">en az </w:t>
      </w:r>
      <w:r w:rsidRPr="23EFD504">
        <w:t>1</w:t>
      </w:r>
      <w:r w:rsidR="003E03C8">
        <w:t>1</w:t>
      </w:r>
      <w:r w:rsidRPr="23EFD504">
        <w:t>,</w:t>
      </w:r>
      <w:r w:rsidR="003E03C8">
        <w:t>5</w:t>
      </w:r>
      <w:r w:rsidRPr="23EFD504">
        <w:t xml:space="preserve"> cm yaprak boyu </w:t>
      </w:r>
      <w:r w:rsidRPr="23EFD504" w:rsidR="00EC04F2">
        <w:t xml:space="preserve">en az </w:t>
      </w:r>
      <w:r w:rsidRPr="23EFD504">
        <w:t>22 cm olmalıdır</w:t>
      </w:r>
      <w:r w:rsidRPr="23EFD504" w:rsidR="00B206AE">
        <w:t>,</w:t>
      </w:r>
      <w:r w:rsidR="00E6536C">
        <w:t xml:space="preserve"> Ürün Çift katlı olmalıdır, tek kat kalınlığı en az 17 gr/m2 olmalıdır,</w:t>
      </w:r>
      <w:r w:rsidRPr="23EFD504" w:rsidR="00B206AE">
        <w:t xml:space="preserve"> </w:t>
      </w:r>
      <w:r w:rsidRPr="23EFD504">
        <w:t>Ürün beyaz renkte olmalıdır</w:t>
      </w:r>
      <w:r w:rsidRPr="23EFD504" w:rsidR="00B206AE">
        <w:t xml:space="preserve">, </w:t>
      </w:r>
      <w:r w:rsidRPr="23EFD504">
        <w:t>Yumuşak dokulu olmalı, cildi rahatsız edecek şekilde sert olmamalıdır</w:t>
      </w:r>
      <w:r w:rsidRPr="23EFD504" w:rsidR="00B206AE">
        <w:t xml:space="preserve">, </w:t>
      </w:r>
      <w:r w:rsidRPr="23EFD504">
        <w:t>Yapraklar perfore yerinden kolay kopmalıdır</w:t>
      </w:r>
      <w:r w:rsidRPr="23EFD504" w:rsidR="00B206AE">
        <w:t xml:space="preserve">, </w:t>
      </w:r>
      <w:r w:rsidRPr="23EFD504">
        <w:t xml:space="preserve">Bir rulo minimum </w:t>
      </w:r>
      <w:r w:rsidR="00E6536C">
        <w:t>100</w:t>
      </w:r>
      <w:r w:rsidRPr="23EFD504">
        <w:t xml:space="preserve"> metre (+/- 1 m) olmalıdır</w:t>
      </w:r>
      <w:r w:rsidRPr="23EFD504" w:rsidR="00B206AE">
        <w:t xml:space="preserve">, </w:t>
      </w:r>
      <w:r w:rsidRPr="23EFD504">
        <w:t xml:space="preserve">Koli ağırlığı </w:t>
      </w:r>
      <w:r w:rsidR="00E6536C">
        <w:t>5</w:t>
      </w:r>
      <w:r w:rsidRPr="23EFD504">
        <w:t>,</w:t>
      </w:r>
      <w:r w:rsidR="00E6536C">
        <w:t>0</w:t>
      </w:r>
      <w:r w:rsidRPr="23EFD504">
        <w:t xml:space="preserve"> (±0,1) kilo olmalıdır.</w:t>
      </w:r>
      <w:r w:rsidRPr="23EFD504" w:rsidR="2FD08FF1">
        <w:t xml:space="preserve"> TSE belgesi olmalıdır.</w:t>
      </w:r>
    </w:p>
    <w:p w:rsidRPr="00A84D43" w:rsidR="00262EE8" w:rsidP="00EC04F2" w:rsidRDefault="00D12EFA" w14:paraId="7102D8C7" w14:textId="66C978F4">
      <w:pPr>
        <w:pStyle w:val="ListeParagraf"/>
        <w:numPr>
          <w:ilvl w:val="1"/>
          <w:numId w:val="1"/>
        </w:numPr>
        <w:jc w:val="both"/>
        <w:rPr>
          <w:rFonts w:cstheme="minorHAnsi"/>
          <w:b/>
          <w:bCs/>
        </w:rPr>
      </w:pPr>
      <w:r w:rsidRPr="00A84D43">
        <w:rPr>
          <w:rFonts w:cstheme="minorHAnsi"/>
          <w:b/>
          <w:bCs/>
        </w:rPr>
        <w:lastRenderedPageBreak/>
        <w:t xml:space="preserve">Mini Jumbo Tuvalet Kağıdı: </w:t>
      </w:r>
    </w:p>
    <w:p w:rsidRPr="00EC04F2" w:rsidR="009B7DD3" w:rsidP="23EFD504" w:rsidRDefault="00D12EFA" w14:paraId="7BEEF8A7" w14:textId="1B30CD2A">
      <w:pPr>
        <w:pStyle w:val="ListeParagraf"/>
        <w:ind w:left="357"/>
        <w:jc w:val="both"/>
      </w:pPr>
      <w:r w:rsidRPr="23EFD504">
        <w:t xml:space="preserve">Her kolide 12 rulo olmalıdır, </w:t>
      </w:r>
      <w:r w:rsidRPr="23EFD504" w:rsidR="00B649E6">
        <w:t>ç</w:t>
      </w:r>
      <w:r w:rsidRPr="23EFD504">
        <w:t xml:space="preserve">ift katlı ve %100 selülöz olmalıdır, </w:t>
      </w:r>
      <w:r w:rsidRPr="23EFD504" w:rsidR="00B649E6">
        <w:t>e</w:t>
      </w:r>
      <w:r w:rsidRPr="23EFD504">
        <w:t xml:space="preserve">mici özelliği yüksek olmalıdır, </w:t>
      </w:r>
      <w:r w:rsidRPr="23EFD504" w:rsidR="00B649E6">
        <w:t>s</w:t>
      </w:r>
      <w:r w:rsidRPr="23EFD504">
        <w:t xml:space="preserve">uda kolay erimelidir, </w:t>
      </w:r>
      <w:r w:rsidRPr="23EFD504" w:rsidR="00B649E6">
        <w:t>y</w:t>
      </w:r>
      <w:r w:rsidRPr="23EFD504">
        <w:t xml:space="preserve">aprak eni </w:t>
      </w:r>
      <w:r w:rsidRPr="23EFD504" w:rsidR="00EC04F2">
        <w:t xml:space="preserve">en az </w:t>
      </w:r>
      <w:r w:rsidR="006C725A">
        <w:t>9,8</w:t>
      </w:r>
      <w:r w:rsidRPr="23EFD504">
        <w:t xml:space="preserve"> cm yaprak boyu </w:t>
      </w:r>
      <w:r w:rsidRPr="23EFD504" w:rsidR="00EC04F2">
        <w:t xml:space="preserve">en az </w:t>
      </w:r>
      <w:r w:rsidR="006C725A">
        <w:t>22</w:t>
      </w:r>
      <w:r w:rsidRPr="23EFD504">
        <w:t xml:space="preserve"> cm olmalıdır,</w:t>
      </w:r>
      <w:r w:rsidR="00E6536C">
        <w:t xml:space="preserve"> Ürün Çift katlı olmalıdır, tek kat kalınlığı en az 17 gr/m2 olmalıdır,</w:t>
      </w:r>
      <w:r w:rsidRPr="23EFD504">
        <w:t xml:space="preserve"> </w:t>
      </w:r>
      <w:r w:rsidRPr="23EFD504" w:rsidR="00B649E6">
        <w:t>ü</w:t>
      </w:r>
      <w:r w:rsidRPr="23EFD504">
        <w:t xml:space="preserve">rün beyaz renkte olmalıdır, </w:t>
      </w:r>
      <w:r w:rsidRPr="23EFD504" w:rsidR="00B649E6">
        <w:t>y</w:t>
      </w:r>
      <w:r w:rsidRPr="23EFD504">
        <w:t>umuşak dokulu olmalı, cildi rahatsız edecek şekilde sert olmamalıdır</w:t>
      </w:r>
      <w:r w:rsidRPr="23EFD504" w:rsidR="00CE0C48">
        <w:t>, y</w:t>
      </w:r>
      <w:r w:rsidRPr="23EFD504">
        <w:t>apraklar perfore yerinden kolay kopmalıdır</w:t>
      </w:r>
      <w:r w:rsidRPr="23EFD504" w:rsidR="00CE0C48">
        <w:t>, b</w:t>
      </w:r>
      <w:r w:rsidRPr="23EFD504">
        <w:t>ir rulo minimum 1</w:t>
      </w:r>
      <w:r w:rsidR="00E6536C">
        <w:t>20</w:t>
      </w:r>
      <w:r w:rsidRPr="23EFD504">
        <w:t xml:space="preserve"> metre (+/- 1 m) olmalıdır</w:t>
      </w:r>
      <w:r w:rsidR="00E6536C">
        <w:t xml:space="preserve">, </w:t>
      </w:r>
      <w:r w:rsidRPr="23EFD504" w:rsidR="00E6536C">
        <w:t xml:space="preserve">Koli ağırlığı </w:t>
      </w:r>
      <w:r w:rsidR="00E6536C">
        <w:t>5</w:t>
      </w:r>
      <w:r w:rsidRPr="23EFD504" w:rsidR="00E6536C">
        <w:t>,</w:t>
      </w:r>
      <w:r w:rsidR="00E6536C">
        <w:t>0</w:t>
      </w:r>
      <w:r w:rsidRPr="23EFD504" w:rsidR="00E6536C">
        <w:t xml:space="preserve"> (±0,1) kilo olmalıdır</w:t>
      </w:r>
      <w:r w:rsidRPr="23EFD504" w:rsidR="00EC04F2">
        <w:t>.</w:t>
      </w:r>
      <w:r w:rsidRPr="23EFD504" w:rsidR="268FCA4B">
        <w:t xml:space="preserve"> TSE belgesi olmalıdır.</w:t>
      </w:r>
    </w:p>
    <w:p w:rsidR="00B60BDC" w:rsidP="00EC04F2" w:rsidRDefault="00B60BDC" w14:paraId="7DC099F8" w14:textId="19C60805">
      <w:pPr>
        <w:pStyle w:val="ListeParagraf"/>
        <w:numPr>
          <w:ilvl w:val="1"/>
          <w:numId w:val="1"/>
        </w:numPr>
        <w:jc w:val="both"/>
        <w:rPr>
          <w:rFonts w:cstheme="minorHAnsi"/>
          <w:b/>
          <w:bCs/>
        </w:rPr>
      </w:pPr>
      <w:r w:rsidRPr="00A84D43">
        <w:rPr>
          <w:rFonts w:cstheme="minorHAnsi"/>
          <w:b/>
          <w:bCs/>
        </w:rPr>
        <w:t>Nitril Eldiven:</w:t>
      </w:r>
    </w:p>
    <w:p w:rsidRPr="00EC04F2" w:rsidR="009B7DD3" w:rsidP="0D10E56B" w:rsidRDefault="00E60FF3" w14:paraId="5D2E6A47" w14:textId="13215B41">
      <w:pPr>
        <w:pStyle w:val="ListeParagraf"/>
        <w:ind w:left="357"/>
        <w:jc w:val="both"/>
        <w:rPr>
          <w:rFonts w:cs="Calibri" w:cstheme="minorAscii"/>
        </w:rPr>
      </w:pPr>
      <w:r w:rsidRPr="0D10E56B" w:rsidR="00E60FF3">
        <w:rPr>
          <w:rFonts w:cs="Calibri" w:cstheme="minorAscii"/>
        </w:rPr>
        <w:t xml:space="preserve">Eldiven 100’lük kutularda her iki ele de uygun şekilde üretilmiş olmalıdır, pudra içermemelidir, yüksek kimyasal dayanıklılığı nedeniyle </w:t>
      </w:r>
      <w:r w:rsidRPr="0D10E56B" w:rsidR="00E60FF3">
        <w:rPr>
          <w:rFonts w:cs="Calibri" w:cstheme="minorAscii"/>
        </w:rPr>
        <w:t>nitrilden</w:t>
      </w:r>
      <w:r w:rsidRPr="0D10E56B" w:rsidR="00E60FF3">
        <w:rPr>
          <w:rFonts w:cs="Calibri" w:cstheme="minorAscii"/>
        </w:rPr>
        <w:t xml:space="preserve"> üretilmiş olmalıdır,</w:t>
      </w:r>
      <w:r w:rsidRPr="0D10E56B" w:rsidR="001D7EB9">
        <w:rPr>
          <w:rFonts w:cs="Calibri" w:cstheme="minorAscii"/>
        </w:rPr>
        <w:t xml:space="preserve"> rengi siyah olmalıdır, ebatları </w:t>
      </w:r>
      <w:r w:rsidRPr="0D10E56B" w:rsidR="001D7EB9">
        <w:rPr>
          <w:rFonts w:cs="Calibri" w:cstheme="minorAscii"/>
        </w:rPr>
        <w:t>( M</w:t>
      </w:r>
      <w:r w:rsidRPr="0D10E56B" w:rsidR="001D7EB9">
        <w:rPr>
          <w:rFonts w:cs="Calibri" w:cstheme="minorAscii"/>
        </w:rPr>
        <w:t xml:space="preserve">, </w:t>
      </w:r>
      <w:r w:rsidRPr="0D10E56B" w:rsidR="001D7EB9">
        <w:rPr>
          <w:rFonts w:cs="Calibri" w:cstheme="minorAscii"/>
        </w:rPr>
        <w:t>L )</w:t>
      </w:r>
      <w:r w:rsidRPr="0D10E56B" w:rsidR="001D7EB9">
        <w:rPr>
          <w:rFonts w:cs="Calibri" w:cstheme="minorAscii"/>
        </w:rPr>
        <w:t xml:space="preserve"> olmalıdır.</w:t>
      </w:r>
      <w:r w:rsidRPr="0D10E56B" w:rsidR="58BF2BDB">
        <w:rPr>
          <w:rFonts w:cs="Calibri" w:cstheme="minorAscii"/>
        </w:rPr>
        <w:t xml:space="preserve"> Koli içi 20’li paket olacaktır.</w:t>
      </w:r>
    </w:p>
    <w:p w:rsidR="00FD3ABD" w:rsidP="00EC04F2" w:rsidRDefault="0090307B" w14:paraId="217DFFAB" w14:textId="77777777">
      <w:pPr>
        <w:pStyle w:val="ListeParagraf"/>
        <w:numPr>
          <w:ilvl w:val="1"/>
          <w:numId w:val="1"/>
        </w:numPr>
        <w:jc w:val="both"/>
        <w:rPr>
          <w:rFonts w:cstheme="minorHAnsi"/>
          <w:b/>
          <w:bCs/>
        </w:rPr>
      </w:pPr>
      <w:r w:rsidRPr="00A84D43">
        <w:rPr>
          <w:rFonts w:cstheme="minorHAnsi"/>
          <w:b/>
          <w:bCs/>
        </w:rPr>
        <w:t>Çöp Poşeti Dökme:</w:t>
      </w:r>
    </w:p>
    <w:p w:rsidRPr="00EC04F2" w:rsidR="00EC04F2" w:rsidP="00EC04F2" w:rsidRDefault="006F506A" w14:paraId="6F7CF5B5" w14:textId="173779FA">
      <w:pPr>
        <w:pStyle w:val="ListeParagraf"/>
        <w:ind w:left="360"/>
        <w:jc w:val="both"/>
        <w:rPr>
          <w:rFonts w:cstheme="minorHAnsi"/>
          <w:b/>
          <w:bCs/>
        </w:rPr>
      </w:pPr>
      <w:r>
        <w:rPr>
          <w:rFonts w:cstheme="minorHAnsi"/>
        </w:rPr>
        <w:t xml:space="preserve">İlgili Yönetmeliklere uygun olmalıdır, Sızdırmaz ve taşınmaya dayanıklı, Kolay yırtılmamalı ve delinmemelidir. Kaynak yerleri sağlam olmalı, Torbanın yüzeyi düz, parlak, </w:t>
      </w:r>
      <w:r w:rsidR="003267A9">
        <w:rPr>
          <w:rFonts w:cstheme="minorHAnsi"/>
        </w:rPr>
        <w:t>pürüzsüz olmalıdır, Çift kat katlandığında 120 mikron olmalıdır, Siyah renk olmalıdır, Ebatları ( körüğü açık halde )</w:t>
      </w:r>
      <w:r>
        <w:rPr>
          <w:rFonts w:cstheme="minorHAnsi"/>
        </w:rPr>
        <w:t xml:space="preserve">  </w:t>
      </w:r>
      <w:r w:rsidR="00EC04F2">
        <w:rPr>
          <w:rFonts w:cstheme="minorHAnsi"/>
        </w:rPr>
        <w:t xml:space="preserve"> en az 80</w:t>
      </w:r>
      <w:r w:rsidRPr="00FD3ABD" w:rsidR="00EC04F2">
        <w:rPr>
          <w:rFonts w:cstheme="minorHAnsi"/>
        </w:rPr>
        <w:t>*1</w:t>
      </w:r>
      <w:r w:rsidR="00EC04F2">
        <w:rPr>
          <w:rFonts w:cstheme="minorHAnsi"/>
        </w:rPr>
        <w:t>1</w:t>
      </w:r>
      <w:r w:rsidRPr="00FD3ABD" w:rsidR="00EC04F2">
        <w:rPr>
          <w:rFonts w:cstheme="minorHAnsi"/>
        </w:rPr>
        <w:t>0 cm ebadınd</w:t>
      </w:r>
      <w:r w:rsidR="00EC04F2">
        <w:rPr>
          <w:rFonts w:cstheme="minorHAnsi"/>
        </w:rPr>
        <w:t>a olmalıdır</w:t>
      </w:r>
      <w:r w:rsidR="003267A9">
        <w:rPr>
          <w:rFonts w:cstheme="minorHAnsi"/>
        </w:rPr>
        <w:t>.</w:t>
      </w:r>
    </w:p>
    <w:p w:rsidRPr="00EC04F2" w:rsidR="00EC04F2" w:rsidP="00EC04F2" w:rsidRDefault="00EC04F2" w14:paraId="25A04AF3" w14:textId="17976978">
      <w:pPr>
        <w:pStyle w:val="ListeParagraf"/>
        <w:numPr>
          <w:ilvl w:val="1"/>
          <w:numId w:val="1"/>
        </w:numPr>
        <w:jc w:val="both"/>
        <w:rPr>
          <w:rFonts w:cstheme="minorHAnsi"/>
          <w:b/>
          <w:bCs/>
        </w:rPr>
      </w:pPr>
      <w:r>
        <w:rPr>
          <w:rFonts w:cstheme="minorHAnsi"/>
          <w:b/>
          <w:bCs/>
        </w:rPr>
        <w:t>Genel Yüzey Temizleyici:</w:t>
      </w:r>
    </w:p>
    <w:p w:rsidRPr="00B6008F" w:rsidR="00B6008F" w:rsidP="00B6008F" w:rsidRDefault="00BE57A5" w14:paraId="6ECFD2B6" w14:textId="60F8895B">
      <w:pPr>
        <w:pStyle w:val="ListeParagraf"/>
        <w:ind w:left="357"/>
        <w:jc w:val="both"/>
        <w:rPr>
          <w:rFonts w:cstheme="minorHAnsi"/>
        </w:rPr>
      </w:pPr>
      <w:r w:rsidRPr="00BE57A5">
        <w:rPr>
          <w:rFonts w:cstheme="minorHAnsi"/>
        </w:rPr>
        <w:t>Suya dayanıklı tüm yüzeylerin günlük temizliğinde kullanılmalıdır</w:t>
      </w:r>
      <w:r>
        <w:rPr>
          <w:rFonts w:cstheme="minorHAnsi"/>
        </w:rPr>
        <w:t>, h</w:t>
      </w:r>
      <w:r w:rsidRPr="00BE57A5">
        <w:rPr>
          <w:rFonts w:cstheme="minorHAnsi"/>
        </w:rPr>
        <w:t>oş kokulu olmalıdır</w:t>
      </w:r>
      <w:r>
        <w:rPr>
          <w:rFonts w:cstheme="minorHAnsi"/>
        </w:rPr>
        <w:t>, ü</w:t>
      </w:r>
      <w:r w:rsidRPr="00BE57A5">
        <w:rPr>
          <w:rFonts w:cstheme="minorHAnsi"/>
        </w:rPr>
        <w:t>rün 5 lt ambalajda olmalıdır</w:t>
      </w:r>
      <w:r>
        <w:rPr>
          <w:rFonts w:cstheme="minorHAnsi"/>
        </w:rPr>
        <w:t>, ü</w:t>
      </w:r>
      <w:r w:rsidRPr="00BE57A5">
        <w:rPr>
          <w:rFonts w:cstheme="minorHAnsi"/>
        </w:rPr>
        <w:t>rüne ait “31.10.2013 tarih ve 28087 sayılı Resmi Gazetede yayımlanan Deterjanlar ve deterjanlarda kullanılan yüzey aktif maddeler hakkında tebliğ</w:t>
      </w:r>
      <w:r w:rsidR="00450B74">
        <w:rPr>
          <w:rFonts w:cstheme="minorHAnsi"/>
        </w:rPr>
        <w:t xml:space="preserve">ine uygun olmalıdır, Ürene ait TSE 12039 belgesi olmalıdır, </w:t>
      </w:r>
      <w:r w:rsidRPr="0058366C" w:rsidR="00B6008F">
        <w:rPr>
          <w:rFonts w:cstheme="minorHAnsi"/>
        </w:rPr>
        <w:t xml:space="preserve">16 maddelik Ürün Güvenlik bilgi Formu ve hazırlayana ait  güvenlik bilgi formu hazırlayıcı sertifikası bulunmalıdır, </w:t>
      </w:r>
      <w:r w:rsidRPr="00A84D43" w:rsidR="00B6008F">
        <w:rPr>
          <w:rFonts w:cstheme="minorHAnsi"/>
        </w:rPr>
        <w:t>ü</w:t>
      </w:r>
      <w:r w:rsidRPr="0058366C" w:rsidR="00B6008F">
        <w:rPr>
          <w:rFonts w:cstheme="minorHAnsi"/>
        </w:rPr>
        <w:t xml:space="preserve">rünün kullanım alanlarını, ph değerini, kullanım oranını, kullanım talimatını gösteren ürün bilgi formları </w:t>
      </w:r>
      <w:r w:rsidR="00B6008F">
        <w:rPr>
          <w:rFonts w:cstheme="minorHAnsi"/>
        </w:rPr>
        <w:t>olmalıdır</w:t>
      </w:r>
      <w:r w:rsidRPr="00A84D43" w:rsidR="00B6008F">
        <w:rPr>
          <w:rFonts w:cstheme="minorHAnsi"/>
        </w:rPr>
        <w:t>, ü</w:t>
      </w:r>
      <w:r w:rsidRPr="0058366C" w:rsidR="00B6008F">
        <w:rPr>
          <w:rFonts w:cstheme="minorHAnsi"/>
        </w:rPr>
        <w:t>rüne ait Türk Patent Enstitüsünce verilmiş Marka Tescil Belgesi olmalıdır</w:t>
      </w:r>
      <w:r w:rsidR="00B6008F">
        <w:rPr>
          <w:rFonts w:cstheme="minorHAnsi"/>
        </w:rPr>
        <w:t>.</w:t>
      </w:r>
    </w:p>
    <w:p w:rsidRPr="00A84D43" w:rsidR="00095356" w:rsidP="00B6008F" w:rsidRDefault="0090307B" w14:paraId="7A469481" w14:textId="35D388D4">
      <w:pPr>
        <w:pStyle w:val="ListeParagraf"/>
        <w:numPr>
          <w:ilvl w:val="1"/>
          <w:numId w:val="1"/>
        </w:numPr>
        <w:jc w:val="both"/>
        <w:rPr>
          <w:rFonts w:cstheme="minorHAnsi"/>
          <w:b/>
          <w:bCs/>
        </w:rPr>
      </w:pPr>
      <w:r w:rsidRPr="00A84D43">
        <w:rPr>
          <w:rFonts w:cstheme="minorHAnsi"/>
          <w:b/>
          <w:bCs/>
        </w:rPr>
        <w:t>Çamaşır Suyu:</w:t>
      </w:r>
    </w:p>
    <w:p w:rsidRPr="00B6008F" w:rsidR="00B6008F" w:rsidP="00B6008F" w:rsidRDefault="00524AE5" w14:paraId="38305C20" w14:textId="7B89B96B">
      <w:pPr>
        <w:pStyle w:val="ListeParagraf"/>
        <w:ind w:left="357"/>
        <w:jc w:val="both"/>
        <w:rPr>
          <w:rFonts w:cstheme="minorHAnsi"/>
        </w:rPr>
      </w:pPr>
      <w:r w:rsidRPr="00A84D43">
        <w:rPr>
          <w:rFonts w:cstheme="minorHAnsi"/>
        </w:rPr>
        <w:t>Her tür beyaz çamaşırların yıkanmasında leke sökücü ve ağartıcı olarak kullanılabilmeli ve genel temizlikte hijyenik temizlik sağlamalıdır, 5 lt PE ambalajda olmalıdır,</w:t>
      </w:r>
      <w:r w:rsidR="003267A9">
        <w:rPr>
          <w:rFonts w:cstheme="minorHAnsi"/>
        </w:rPr>
        <w:t xml:space="preserve"> içerisindeki sodyum hipoklorit oranı %15-%30 aralığında olmalıdır,</w:t>
      </w:r>
      <w:r w:rsidRPr="00A84D43">
        <w:rPr>
          <w:rFonts w:cstheme="minorHAnsi"/>
        </w:rPr>
        <w:t xml:space="preserve"> ürüne ait “31.10.2013 tarih ve 28087 sayılı Resmi Gazetede yayımlanan Deterjanlar ve deterjanlarda kullanılan yüzey aktif maddeler hakkında tebliğ</w:t>
      </w:r>
      <w:r w:rsidR="00450B74">
        <w:rPr>
          <w:rFonts w:cstheme="minorHAnsi"/>
        </w:rPr>
        <w:t xml:space="preserve">ine uygun olmalıdır, </w:t>
      </w:r>
      <w:r w:rsidRPr="00A84D43">
        <w:rPr>
          <w:rFonts w:cstheme="minorHAnsi"/>
        </w:rPr>
        <w:t>ürüne ait TSE 5682 belgesi olmalıdır</w:t>
      </w:r>
      <w:r w:rsidR="00450B74">
        <w:rPr>
          <w:rFonts w:cstheme="minorHAnsi"/>
        </w:rPr>
        <w:t xml:space="preserve">, </w:t>
      </w:r>
      <w:r w:rsidRPr="0058366C" w:rsidR="00B6008F">
        <w:rPr>
          <w:rFonts w:cstheme="minorHAnsi"/>
        </w:rPr>
        <w:t xml:space="preserve">16 maddelik Ürün Güvenlik bilgi Formu ve hazırlayana ait güvenlik bilgi formu hazırlayıcı sertifikası bulunmalıdır, </w:t>
      </w:r>
      <w:r w:rsidRPr="00A84D43" w:rsidR="00B6008F">
        <w:rPr>
          <w:rFonts w:cstheme="minorHAnsi"/>
        </w:rPr>
        <w:t>ü</w:t>
      </w:r>
      <w:r w:rsidRPr="0058366C" w:rsidR="00B6008F">
        <w:rPr>
          <w:rFonts w:cstheme="minorHAnsi"/>
        </w:rPr>
        <w:t xml:space="preserve">rünün kullanım alanlarını, ph değerini, kullanım oranını, kullanım talimatını gösteren ürün bilgi formları </w:t>
      </w:r>
      <w:r w:rsidR="00B6008F">
        <w:rPr>
          <w:rFonts w:cstheme="minorHAnsi"/>
        </w:rPr>
        <w:t>olmalıdır</w:t>
      </w:r>
      <w:r w:rsidRPr="00A84D43" w:rsidR="00B6008F">
        <w:rPr>
          <w:rFonts w:cstheme="minorHAnsi"/>
        </w:rPr>
        <w:t>, ü</w:t>
      </w:r>
      <w:r w:rsidRPr="0058366C" w:rsidR="00B6008F">
        <w:rPr>
          <w:rFonts w:cstheme="minorHAnsi"/>
        </w:rPr>
        <w:t>rüne ait Türk Patent Enstitüsünce verilmiş Marka Tescil Belgesi olmalıdır</w:t>
      </w:r>
      <w:r w:rsidR="00B6008F">
        <w:rPr>
          <w:rFonts w:cstheme="minorHAnsi"/>
        </w:rPr>
        <w:t>.</w:t>
      </w:r>
    </w:p>
    <w:p w:rsidR="0090307B" w:rsidP="00B6008F" w:rsidRDefault="0090307B" w14:paraId="356BC8B2" w14:textId="324B11FD">
      <w:pPr>
        <w:pStyle w:val="ListeParagraf"/>
        <w:numPr>
          <w:ilvl w:val="1"/>
          <w:numId w:val="1"/>
        </w:numPr>
        <w:jc w:val="both"/>
        <w:rPr>
          <w:rFonts w:cstheme="minorHAnsi"/>
          <w:b/>
          <w:bCs/>
        </w:rPr>
      </w:pPr>
      <w:r w:rsidRPr="00A84D43">
        <w:rPr>
          <w:rFonts w:cstheme="minorHAnsi"/>
          <w:b/>
          <w:bCs/>
        </w:rPr>
        <w:t>Temizlik Bezi:</w:t>
      </w:r>
    </w:p>
    <w:p w:rsidRPr="00AB7A6F" w:rsidR="002D1461" w:rsidP="00450B74" w:rsidRDefault="00AB7A6F" w14:paraId="29E4B977" w14:textId="215CFEED">
      <w:pPr>
        <w:pStyle w:val="ListeParagraf"/>
        <w:ind w:left="360"/>
        <w:jc w:val="both"/>
        <w:rPr>
          <w:rFonts w:cstheme="minorHAnsi"/>
        </w:rPr>
      </w:pPr>
      <w:r w:rsidRPr="00AB7A6F">
        <w:rPr>
          <w:rFonts w:cstheme="minorHAnsi"/>
        </w:rPr>
        <w:t xml:space="preserve">Yumuşak ve hafif bir dokuya sahip olmalıdır, </w:t>
      </w:r>
      <w:r>
        <w:rPr>
          <w:rFonts w:cstheme="minorHAnsi"/>
        </w:rPr>
        <w:t>leke tutmayan, kiri barındırmayan, kolay temizlenebilen özellikte olmalıdır, dayanıklı olmalıdır, mikrofiber olmalıdır, çamaşır makinesinde yıkanabilir olmalıdır, 40*40 cm ebatlarında, 4 ayrı renkte olmalıdır (mavi, yeşil, pembe, sarı)</w:t>
      </w:r>
      <w:r w:rsidR="004D3CC9">
        <w:rPr>
          <w:rFonts w:cstheme="minorHAnsi"/>
        </w:rPr>
        <w:t>.</w:t>
      </w:r>
    </w:p>
    <w:p w:rsidR="00227E7F" w:rsidP="00EC04F2" w:rsidRDefault="0090307B" w14:paraId="3297E13F" w14:textId="77777777">
      <w:pPr>
        <w:pStyle w:val="ListeParagraf"/>
        <w:numPr>
          <w:ilvl w:val="1"/>
          <w:numId w:val="1"/>
        </w:numPr>
        <w:jc w:val="both"/>
        <w:rPr>
          <w:rFonts w:cstheme="minorHAnsi"/>
          <w:b/>
          <w:bCs/>
        </w:rPr>
      </w:pPr>
      <w:r w:rsidRPr="00A84D43">
        <w:rPr>
          <w:rFonts w:cstheme="minorHAnsi"/>
          <w:b/>
          <w:bCs/>
        </w:rPr>
        <w:t>Çöp Poşeti (75*90):</w:t>
      </w:r>
    </w:p>
    <w:p w:rsidR="004D3CC9" w:rsidP="004D3CC9" w:rsidRDefault="00C333C3" w14:paraId="4F061345" w14:textId="2CEBA7B4">
      <w:pPr>
        <w:pStyle w:val="ListeParagraf"/>
        <w:ind w:left="360"/>
        <w:jc w:val="both"/>
        <w:rPr>
          <w:rFonts w:cstheme="minorHAnsi"/>
        </w:rPr>
      </w:pPr>
      <w:r w:rsidRPr="00227E7F">
        <w:rPr>
          <w:rFonts w:cstheme="minorHAnsi"/>
        </w:rPr>
        <w:t>Ürünler orijinal ambalajında paketli halde olacaktır, paket etiketi üzerinde firma kalite belgelerini gösteren etiketleri olacaktır, üzerinde (evsel) atığı baskısı olmalıdır, torbanın yüzeyi düz, parlak görünümlü olmalı; pütürlü olmamalıdır, kolay yırtılmamalı ve delinmemelidir, çift taban dikişli ve körüksüz olmalıdır, çift kat kalınlık en az 70 mikron olacaktır, istenilen ebatlarda  (+/- 5)cm olmalıdır, 25 -26 grup için En az hacim 50 kg 27 -28 grup için En az hacim 10 kg ağırlığı taşıyabilecek kapasitede olmalıdır</w:t>
      </w:r>
      <w:r w:rsidRPr="00227E7F" w:rsidR="00A84D43">
        <w:rPr>
          <w:rFonts w:cstheme="minorHAnsi"/>
        </w:rPr>
        <w:t>,</w:t>
      </w:r>
      <w:r w:rsidR="003267A9">
        <w:rPr>
          <w:rFonts w:cstheme="minorHAnsi"/>
        </w:rPr>
        <w:t xml:space="preserve"> koli içi 20 rulo olmalıdır,</w:t>
      </w:r>
      <w:r w:rsidRPr="00227E7F" w:rsidR="00A84D43">
        <w:rPr>
          <w:rFonts w:cstheme="minorHAnsi"/>
        </w:rPr>
        <w:t xml:space="preserve"> </w:t>
      </w:r>
      <w:r w:rsidRPr="004D3CC9" w:rsidR="00227E7F">
        <w:rPr>
          <w:rFonts w:cstheme="minorHAnsi"/>
        </w:rPr>
        <w:t xml:space="preserve">polietilen hammaddeden üretilmiş olmalıdır, dökme olmamalıdır, içerisinde atık madde kesinlikle yer almamalıdır, TSE </w:t>
      </w:r>
      <w:r w:rsidR="004D3CC9">
        <w:rPr>
          <w:rFonts w:cstheme="minorHAnsi"/>
        </w:rPr>
        <w:t xml:space="preserve">ve CEVKO </w:t>
      </w:r>
      <w:r w:rsidRPr="004D3CC9" w:rsidR="00227E7F">
        <w:rPr>
          <w:rFonts w:cstheme="minorHAnsi"/>
        </w:rPr>
        <w:t>belgeli olmalı</w:t>
      </w:r>
      <w:r w:rsidR="004D3CC9">
        <w:rPr>
          <w:rFonts w:cstheme="minorHAnsi"/>
        </w:rPr>
        <w:t>dır.</w:t>
      </w:r>
    </w:p>
    <w:p w:rsidR="003267A9" w:rsidP="004D3CC9" w:rsidRDefault="003267A9" w14:paraId="790DA09C" w14:textId="1AD77B2F">
      <w:pPr>
        <w:pStyle w:val="ListeParagraf"/>
        <w:ind w:left="360"/>
        <w:jc w:val="both"/>
        <w:rPr>
          <w:rFonts w:cstheme="minorHAnsi"/>
        </w:rPr>
      </w:pPr>
    </w:p>
    <w:p w:rsidR="003267A9" w:rsidP="004D3CC9" w:rsidRDefault="003267A9" w14:paraId="579D6CF3" w14:textId="77777777">
      <w:pPr>
        <w:pStyle w:val="ListeParagraf"/>
        <w:ind w:left="360"/>
        <w:jc w:val="both"/>
        <w:rPr>
          <w:rFonts w:cstheme="minorHAnsi"/>
        </w:rPr>
      </w:pPr>
    </w:p>
    <w:p w:rsidRPr="00A84D43" w:rsidR="00CD496F" w:rsidP="004D3CC9" w:rsidRDefault="00A97F9F" w14:paraId="58C6CF88" w14:textId="7B1E2889">
      <w:pPr>
        <w:pStyle w:val="ListeParagraf"/>
        <w:numPr>
          <w:ilvl w:val="1"/>
          <w:numId w:val="1"/>
        </w:numPr>
        <w:jc w:val="both"/>
        <w:rPr>
          <w:rFonts w:cstheme="minorHAnsi"/>
          <w:b/>
          <w:bCs/>
        </w:rPr>
      </w:pPr>
      <w:r>
        <w:rPr>
          <w:rFonts w:cstheme="minorHAnsi"/>
          <w:b/>
          <w:bCs/>
        </w:rPr>
        <w:lastRenderedPageBreak/>
        <w:t>Sıvı El Sabunu</w:t>
      </w:r>
    </w:p>
    <w:p w:rsidRPr="00B6008F" w:rsidR="006051B7" w:rsidP="00B6008F" w:rsidRDefault="00CD496F" w14:paraId="79A7C337" w14:textId="00F79F4E">
      <w:pPr>
        <w:pStyle w:val="ListeParagraf"/>
        <w:ind w:left="357"/>
        <w:jc w:val="both"/>
        <w:rPr>
          <w:rFonts w:cstheme="minorHAnsi"/>
        </w:rPr>
      </w:pPr>
      <w:r w:rsidRPr="00A84D43">
        <w:rPr>
          <w:rFonts w:cstheme="minorHAnsi"/>
        </w:rPr>
        <w:t>Genel kullanım alanları için kullanımı ekonomik ve ideal olmalıdır</w:t>
      </w:r>
      <w:r w:rsidRPr="00A84D43" w:rsidR="0044211D">
        <w:rPr>
          <w:rFonts w:cstheme="minorHAnsi"/>
        </w:rPr>
        <w:t>, y</w:t>
      </w:r>
      <w:r w:rsidRPr="00A84D43">
        <w:rPr>
          <w:rFonts w:cstheme="minorHAnsi"/>
        </w:rPr>
        <w:t>umuşak formülü sayesinde cildi tahriş etmeden temizlemelidir</w:t>
      </w:r>
      <w:r w:rsidRPr="00A84D43" w:rsidR="0044211D">
        <w:rPr>
          <w:rFonts w:cstheme="minorHAnsi"/>
        </w:rPr>
        <w:t>, c</w:t>
      </w:r>
      <w:r w:rsidRPr="00A84D43">
        <w:rPr>
          <w:rFonts w:cstheme="minorHAnsi"/>
        </w:rPr>
        <w:t>ilt pH’ ına uygun olmalıdır</w:t>
      </w:r>
      <w:r w:rsidRPr="00A84D43" w:rsidR="0044211D">
        <w:rPr>
          <w:rFonts w:cstheme="minorHAnsi"/>
        </w:rPr>
        <w:t>, h</w:t>
      </w:r>
      <w:r w:rsidRPr="00A84D43">
        <w:rPr>
          <w:rFonts w:cstheme="minorHAnsi"/>
        </w:rPr>
        <w:t>oş kokulu olmalıdır</w:t>
      </w:r>
      <w:r w:rsidRPr="00A84D43" w:rsidR="0044211D">
        <w:rPr>
          <w:rFonts w:cstheme="minorHAnsi"/>
        </w:rPr>
        <w:t>, s</w:t>
      </w:r>
      <w:r w:rsidRPr="00A84D43">
        <w:rPr>
          <w:rFonts w:cstheme="minorHAnsi"/>
        </w:rPr>
        <w:t>ıvı sabun dispenserleri ile kullanıma uygun olmalıdır</w:t>
      </w:r>
      <w:r w:rsidRPr="00A84D43" w:rsidR="0044211D">
        <w:rPr>
          <w:rFonts w:cstheme="minorHAnsi"/>
        </w:rPr>
        <w:t>, d</w:t>
      </w:r>
      <w:r w:rsidRPr="00A84D43">
        <w:rPr>
          <w:rFonts w:cstheme="minorHAnsi"/>
        </w:rPr>
        <w:t>ermatolojik olarak test edilip onaylanmış olmalıdır</w:t>
      </w:r>
      <w:r w:rsidRPr="00A84D43" w:rsidR="0044211D">
        <w:rPr>
          <w:rFonts w:cstheme="minorHAnsi"/>
        </w:rPr>
        <w:t xml:space="preserve">, </w:t>
      </w:r>
      <w:r w:rsidRPr="00A84D43">
        <w:rPr>
          <w:rFonts w:cstheme="minorHAnsi"/>
        </w:rPr>
        <w:t>5 lt ambalajda olmalıdır</w:t>
      </w:r>
      <w:r w:rsidRPr="00A84D43" w:rsidR="0044211D">
        <w:rPr>
          <w:rFonts w:cstheme="minorHAnsi"/>
        </w:rPr>
        <w:t>, ü</w:t>
      </w:r>
      <w:r w:rsidRPr="00A84D43">
        <w:rPr>
          <w:rFonts w:cstheme="minorHAnsi"/>
        </w:rPr>
        <w:t>rüne ait TSE 11885 Tip 1 belgesi olmalıdır</w:t>
      </w:r>
      <w:r w:rsidR="004D3CC9">
        <w:rPr>
          <w:rFonts w:cstheme="minorHAnsi"/>
        </w:rPr>
        <w:t xml:space="preserve">, </w:t>
      </w:r>
      <w:r w:rsidRPr="0058366C" w:rsidR="00B6008F">
        <w:rPr>
          <w:rFonts w:cstheme="minorHAnsi"/>
        </w:rPr>
        <w:t xml:space="preserve">16 maddelik Ürün Güvenlik bilgi Formu ve hazırlayana ait  güvenlik bilgi formu hazırlayıcı sertifikası bulunmalıdır, </w:t>
      </w:r>
      <w:r w:rsidRPr="00A84D43" w:rsidR="00B6008F">
        <w:rPr>
          <w:rFonts w:cstheme="minorHAnsi"/>
        </w:rPr>
        <w:t>ü</w:t>
      </w:r>
      <w:r w:rsidRPr="0058366C" w:rsidR="00B6008F">
        <w:rPr>
          <w:rFonts w:cstheme="minorHAnsi"/>
        </w:rPr>
        <w:t xml:space="preserve">rünün kullanım alanlarını, ph değerini, kullanım oranını, kullanım talimatını gösteren ürün bilgi formları </w:t>
      </w:r>
      <w:r w:rsidR="00B6008F">
        <w:rPr>
          <w:rFonts w:cstheme="minorHAnsi"/>
        </w:rPr>
        <w:t>olmalıdır</w:t>
      </w:r>
      <w:r w:rsidRPr="00A84D43" w:rsidR="00B6008F">
        <w:rPr>
          <w:rFonts w:cstheme="minorHAnsi"/>
        </w:rPr>
        <w:t>, ü</w:t>
      </w:r>
      <w:r w:rsidRPr="0058366C" w:rsidR="00B6008F">
        <w:rPr>
          <w:rFonts w:cstheme="minorHAnsi"/>
        </w:rPr>
        <w:t>rüne ait Türk Patent Enstitüsünce verilmiş Marka Tescil Belgesi olmalıdır</w:t>
      </w:r>
      <w:r w:rsidR="00B6008F">
        <w:rPr>
          <w:rFonts w:cstheme="minorHAnsi"/>
        </w:rPr>
        <w:t>.</w:t>
      </w:r>
    </w:p>
    <w:p w:rsidR="006051B7" w:rsidP="00EC04F2" w:rsidRDefault="0090307B" w14:paraId="27984A63" w14:textId="77777777">
      <w:pPr>
        <w:pStyle w:val="ListeParagraf"/>
        <w:numPr>
          <w:ilvl w:val="1"/>
          <w:numId w:val="1"/>
        </w:numPr>
        <w:jc w:val="both"/>
        <w:rPr>
          <w:rFonts w:cstheme="minorHAnsi"/>
          <w:b/>
          <w:bCs/>
        </w:rPr>
      </w:pPr>
      <w:r w:rsidRPr="00A84D43">
        <w:rPr>
          <w:rFonts w:cstheme="minorHAnsi"/>
          <w:b/>
          <w:bCs/>
        </w:rPr>
        <w:t>Lavabo Fırçası</w:t>
      </w:r>
      <w:r w:rsidR="00A557BA">
        <w:rPr>
          <w:rFonts w:cstheme="minorHAnsi"/>
          <w:b/>
          <w:bCs/>
        </w:rPr>
        <w:t>:</w:t>
      </w:r>
    </w:p>
    <w:p w:rsidRPr="004D3CC9" w:rsidR="00A557BA" w:rsidP="004D3CC9" w:rsidRDefault="00A557BA" w14:paraId="5E5FD231" w14:textId="7FA8B5EB">
      <w:pPr>
        <w:pStyle w:val="ListeParagraf"/>
        <w:ind w:left="357"/>
        <w:jc w:val="both"/>
        <w:rPr>
          <w:rFonts w:cstheme="minorHAnsi"/>
        </w:rPr>
      </w:pPr>
      <w:r w:rsidRPr="006051B7">
        <w:rPr>
          <w:rFonts w:cstheme="minorHAnsi"/>
        </w:rPr>
        <w:t>Gövde ve sapı sert plastikten yapılmış olmalıdır, fırçanın başı oval, sapı 30 cm (±5 cm) olmalıdır, lavabo fırçasının kılları plastikten mamul olmalıdır, çabuk deforme olmamalı, kimyasallara karşı dirençli olmalıdır</w:t>
      </w:r>
      <w:r w:rsidR="004D3CC9">
        <w:rPr>
          <w:rFonts w:cstheme="minorHAnsi"/>
        </w:rPr>
        <w:t>.</w:t>
      </w:r>
    </w:p>
    <w:p w:rsidRPr="00A557BA" w:rsidR="009B7DD3" w:rsidP="00EC04F2" w:rsidRDefault="0090307B" w14:paraId="60D05CF4" w14:textId="77777777">
      <w:pPr>
        <w:pStyle w:val="ListeParagraf"/>
        <w:numPr>
          <w:ilvl w:val="1"/>
          <w:numId w:val="1"/>
        </w:numPr>
        <w:jc w:val="both"/>
        <w:rPr>
          <w:rFonts w:cstheme="minorHAnsi"/>
          <w:b/>
          <w:bCs/>
        </w:rPr>
      </w:pPr>
      <w:r w:rsidRPr="00A557BA">
        <w:rPr>
          <w:rFonts w:cstheme="minorHAnsi"/>
          <w:b/>
          <w:bCs/>
        </w:rPr>
        <w:t>Nemli Mop:</w:t>
      </w:r>
    </w:p>
    <w:p w:rsidRPr="004D3CC9" w:rsidR="009B7DD3" w:rsidP="004D3CC9" w:rsidRDefault="009B7DD3" w14:paraId="19A8E82E" w14:textId="3F7BBD62">
      <w:pPr>
        <w:pStyle w:val="ListeParagraf"/>
        <w:ind w:left="357"/>
        <w:jc w:val="both"/>
        <w:rPr>
          <w:rFonts w:cstheme="minorHAnsi"/>
        </w:rPr>
      </w:pPr>
      <w:r w:rsidRPr="004D3CC9">
        <w:rPr>
          <w:rFonts w:cstheme="minorHAnsi"/>
        </w:rPr>
        <w:t xml:space="preserve">Mop </w:t>
      </w:r>
      <w:r w:rsidRPr="004D3CC9" w:rsidR="0014240E">
        <w:rPr>
          <w:rFonts w:cstheme="minorHAnsi"/>
        </w:rPr>
        <w:t xml:space="preserve">bezi </w:t>
      </w:r>
      <w:r w:rsidRPr="004D3CC9">
        <w:rPr>
          <w:rFonts w:cstheme="minorHAnsi"/>
        </w:rPr>
        <w:t>%</w:t>
      </w:r>
      <w:r w:rsidRPr="004D3CC9" w:rsidR="0014240E">
        <w:rPr>
          <w:rFonts w:cstheme="minorHAnsi"/>
        </w:rPr>
        <w:t>65</w:t>
      </w:r>
      <w:r w:rsidRPr="004D3CC9">
        <w:rPr>
          <w:rFonts w:cstheme="minorHAnsi"/>
        </w:rPr>
        <w:t xml:space="preserve"> pamuk</w:t>
      </w:r>
      <w:r w:rsidRPr="004D3CC9" w:rsidR="0014240E">
        <w:rPr>
          <w:rFonts w:cstheme="minorHAnsi"/>
        </w:rPr>
        <w:t xml:space="preserve"> %35 polyesterden imal edilmiş</w:t>
      </w:r>
      <w:r w:rsidRPr="004D3CC9">
        <w:rPr>
          <w:rFonts w:cstheme="minorHAnsi"/>
        </w:rPr>
        <w:t xml:space="preserve"> olmalıdır, </w:t>
      </w:r>
      <w:r w:rsidR="004D3CC9">
        <w:rPr>
          <w:rFonts w:cstheme="minorHAnsi"/>
        </w:rPr>
        <w:t xml:space="preserve">En az </w:t>
      </w:r>
      <w:r w:rsidRPr="004D3CC9" w:rsidR="0014240E">
        <w:rPr>
          <w:rFonts w:cstheme="minorHAnsi"/>
        </w:rPr>
        <w:t xml:space="preserve">60 cm ebatlarında olmalıdır, </w:t>
      </w:r>
      <w:r w:rsidRPr="004D3CC9">
        <w:rPr>
          <w:rFonts w:cstheme="minorHAnsi"/>
        </w:rPr>
        <w:t xml:space="preserve">dayanıklı ve emiciliği yüksek </w:t>
      </w:r>
      <w:r w:rsidRPr="004D3CC9" w:rsidR="0014240E">
        <w:rPr>
          <w:rFonts w:cstheme="minorHAnsi"/>
        </w:rPr>
        <w:t xml:space="preserve">olmalı, kumaşı kaliteli ve dayanıklı </w:t>
      </w:r>
      <w:r w:rsidRPr="004D3CC9">
        <w:rPr>
          <w:rFonts w:cstheme="minorHAnsi"/>
        </w:rPr>
        <w:t>olmalıdır</w:t>
      </w:r>
      <w:r w:rsidRPr="004D3CC9" w:rsidR="00D20CE7">
        <w:rPr>
          <w:rFonts w:cstheme="minorHAnsi"/>
        </w:rPr>
        <w:t>.</w:t>
      </w:r>
      <w:r w:rsidRPr="004D3CC9" w:rsidR="00A86085">
        <w:rPr>
          <w:rFonts w:cstheme="minorHAnsi"/>
        </w:rPr>
        <w:t xml:space="preserve"> </w:t>
      </w:r>
      <w:r w:rsidRPr="00A86085" w:rsidR="00A86085">
        <w:rPr>
          <w:rFonts w:cstheme="minorHAnsi"/>
        </w:rPr>
        <w:t>Mop bezi kumaşı beyaz olmalıdır</w:t>
      </w:r>
      <w:r w:rsidR="004D3CC9">
        <w:rPr>
          <w:rFonts w:cstheme="minorHAnsi"/>
        </w:rPr>
        <w:t>.</w:t>
      </w:r>
    </w:p>
    <w:p w:rsidR="00A3004C" w:rsidP="00EC04F2" w:rsidRDefault="0090307B" w14:paraId="3A7A8C8E" w14:textId="4900E2C2">
      <w:pPr>
        <w:pStyle w:val="ListeParagraf"/>
        <w:numPr>
          <w:ilvl w:val="1"/>
          <w:numId w:val="1"/>
        </w:numPr>
        <w:jc w:val="both"/>
        <w:rPr>
          <w:rFonts w:cstheme="minorHAnsi"/>
          <w:b/>
          <w:bCs/>
        </w:rPr>
      </w:pPr>
      <w:r w:rsidRPr="00A84D43">
        <w:rPr>
          <w:rFonts w:cstheme="minorHAnsi"/>
          <w:b/>
          <w:bCs/>
        </w:rPr>
        <w:t xml:space="preserve">Mineralli Ovma Krem </w:t>
      </w:r>
      <w:r w:rsidR="00EB29CD">
        <w:rPr>
          <w:rFonts w:cstheme="minorHAnsi"/>
          <w:b/>
          <w:bCs/>
        </w:rPr>
        <w:t>7</w:t>
      </w:r>
      <w:r w:rsidRPr="00A84D43">
        <w:rPr>
          <w:rFonts w:cstheme="minorHAnsi"/>
          <w:b/>
          <w:bCs/>
        </w:rPr>
        <w:t>50 ml:</w:t>
      </w:r>
    </w:p>
    <w:p w:rsidR="004D3CC9" w:rsidP="004D3CC9" w:rsidRDefault="00A3004C" w14:paraId="2CD1A08B" w14:textId="56642AF7">
      <w:pPr>
        <w:pStyle w:val="ListeParagraf"/>
        <w:ind w:left="357"/>
        <w:jc w:val="both"/>
        <w:rPr>
          <w:rFonts w:cstheme="minorHAnsi"/>
        </w:rPr>
      </w:pPr>
      <w:r w:rsidRPr="004D3CC9">
        <w:rPr>
          <w:rFonts w:cstheme="minorHAnsi"/>
        </w:rPr>
        <w:t>Suya dayanıklı silinebilir tüm yüzeylerin temizliğinde kullanılabilmelidir, doğal kalsit içermelidir, yüzeyleri çizmeden temizlik sağlamalıdır, ürün 700-750 ml ambalajda olmalıdır, ürüne ait “31.10.2013 tarih ve 28087 sayılı Resmi Gazetede yayımlanan Deterjanlar ve deterjanlarda kullanılan yüzey aktif maddeler hakkında tebliğ</w:t>
      </w:r>
      <w:r w:rsidR="004D3CC9">
        <w:rPr>
          <w:rFonts w:cstheme="minorHAnsi"/>
        </w:rPr>
        <w:t xml:space="preserve">ine uygun olmalıdır, </w:t>
      </w:r>
      <w:r w:rsidRPr="004D3CC9">
        <w:rPr>
          <w:rFonts w:cstheme="minorHAnsi"/>
        </w:rPr>
        <w:t xml:space="preserve">16 maddelik Ürün Güvenlik bilgi Formu ve hazırlayana ait  güvenlik bilgi formu hazırlayıcı sertifikası bulunmalıdır, </w:t>
      </w:r>
      <w:r w:rsidR="004D3CC9">
        <w:rPr>
          <w:rFonts w:cstheme="minorHAnsi"/>
        </w:rPr>
        <w:t>Ü</w:t>
      </w:r>
      <w:r w:rsidRPr="004D3CC9">
        <w:rPr>
          <w:rFonts w:cstheme="minorHAnsi"/>
        </w:rPr>
        <w:t>rüne ait Türk Patent Enstitüsünce verilmiş Marka Tescil Belgesi olmalıdır</w:t>
      </w:r>
      <w:r w:rsidR="004D3CC9">
        <w:rPr>
          <w:rFonts w:cstheme="minorHAnsi"/>
        </w:rPr>
        <w:t>.</w:t>
      </w:r>
    </w:p>
    <w:p w:rsidR="0090307B" w:rsidP="004D3CC9" w:rsidRDefault="0090307B" w14:paraId="0A33728F" w14:textId="4961178F">
      <w:pPr>
        <w:pStyle w:val="ListeParagraf"/>
        <w:numPr>
          <w:ilvl w:val="1"/>
          <w:numId w:val="1"/>
        </w:numPr>
        <w:jc w:val="both"/>
        <w:rPr>
          <w:rFonts w:cstheme="minorHAnsi"/>
          <w:b/>
          <w:bCs/>
        </w:rPr>
      </w:pPr>
      <w:r w:rsidRPr="00A84D43">
        <w:rPr>
          <w:rFonts w:cstheme="minorHAnsi"/>
          <w:b/>
          <w:bCs/>
        </w:rPr>
        <w:t>Vileda Takımı:</w:t>
      </w:r>
    </w:p>
    <w:p w:rsidRPr="002F66E9" w:rsidR="00B622A0" w:rsidP="23EFD504" w:rsidRDefault="002F66E9" w14:paraId="300FB0F5" w14:textId="76EA5600">
      <w:pPr>
        <w:pStyle w:val="ListeParagraf"/>
        <w:ind w:left="357"/>
        <w:jc w:val="both"/>
      </w:pPr>
      <w:r w:rsidRPr="23EFD504">
        <w:t>Ürün 1 adet kova, 1 adet sıkma haznesi, 1 adet mop ve 1 adet mop sapından oluşmalıdır, mop başlığı, sapı ve kovası sağlam malzemeden üretilmiş olmalıdır</w:t>
      </w:r>
      <w:r w:rsidRPr="23EFD504" w:rsidR="00B6008F">
        <w:t>.</w:t>
      </w:r>
      <w:r w:rsidRPr="23EFD504" w:rsidR="566C6BA8">
        <w:t xml:space="preserve"> Püskülün emiş gücü yüksek olmalıdır, püskül belli bir uzunlukta olmalı ve parçalanmamalıdır, kova kol</w:t>
      </w:r>
      <w:r w:rsidR="00BC358D">
        <w:t>ay</w:t>
      </w:r>
      <w:r w:rsidRPr="23EFD504" w:rsidR="566C6BA8">
        <w:t xml:space="preserve"> taşınmalı ve dayanıklı olmalıdır, sa</w:t>
      </w:r>
      <w:r w:rsidRPr="23EFD504" w:rsidR="39327FE6">
        <w:t>p ergonomik ve kullanışlı olmalıdır</w:t>
      </w:r>
    </w:p>
    <w:p w:rsidR="0090307B" w:rsidP="00EC04F2" w:rsidRDefault="00D07FD7" w14:paraId="430BA9C5" w14:textId="2B0F79CF">
      <w:pPr>
        <w:pStyle w:val="ListeParagraf"/>
        <w:numPr>
          <w:ilvl w:val="1"/>
          <w:numId w:val="1"/>
        </w:numPr>
        <w:jc w:val="both"/>
        <w:rPr>
          <w:rFonts w:cstheme="minorHAnsi"/>
          <w:b/>
          <w:bCs/>
        </w:rPr>
      </w:pPr>
      <w:r w:rsidRPr="00A84D43">
        <w:rPr>
          <w:rFonts w:cstheme="minorHAnsi"/>
          <w:b/>
          <w:bCs/>
        </w:rPr>
        <w:t>Islak Mop Aparatı:</w:t>
      </w:r>
    </w:p>
    <w:p w:rsidRPr="004D3CC9" w:rsidR="00345AD0" w:rsidP="004D3CC9" w:rsidRDefault="00345AD0" w14:paraId="0BC0C967" w14:textId="140EE0F5">
      <w:pPr>
        <w:pStyle w:val="ListeParagraf"/>
        <w:ind w:left="357"/>
        <w:jc w:val="both"/>
        <w:rPr>
          <w:rFonts w:cstheme="minorHAnsi"/>
        </w:rPr>
      </w:pPr>
      <w:r>
        <w:rPr>
          <w:rFonts w:cstheme="minorHAnsi"/>
        </w:rPr>
        <w:t>A</w:t>
      </w:r>
      <w:r w:rsidRPr="004D3CC9">
        <w:rPr>
          <w:rFonts w:cstheme="minorHAnsi"/>
        </w:rPr>
        <w:t>paratı 17 cm.’lik orijinal plastikten imal edilmiş ve mandallı olmalıdır, ürün sağlam olmalı ve kolay deforme olmamalıdır.</w:t>
      </w:r>
    </w:p>
    <w:p w:rsidR="00D20CE7" w:rsidP="00EC04F2" w:rsidRDefault="00D07FD7" w14:paraId="7EAEC5E7" w14:textId="7448E7DE">
      <w:pPr>
        <w:pStyle w:val="ListeParagraf"/>
        <w:numPr>
          <w:ilvl w:val="1"/>
          <w:numId w:val="1"/>
        </w:numPr>
        <w:jc w:val="both"/>
        <w:rPr>
          <w:rFonts w:cstheme="minorHAnsi"/>
          <w:b/>
          <w:bCs/>
        </w:rPr>
      </w:pPr>
      <w:r w:rsidRPr="00A84D43">
        <w:rPr>
          <w:rFonts w:cstheme="minorHAnsi"/>
          <w:b/>
          <w:bCs/>
        </w:rPr>
        <w:t>Nemli Mop Aparatı:</w:t>
      </w:r>
    </w:p>
    <w:p w:rsidRPr="00345AD0" w:rsidR="00D20CE7" w:rsidP="23EFD504" w:rsidRDefault="00345AD0" w14:paraId="2BF4152E" w14:textId="22B8F43A">
      <w:pPr>
        <w:pStyle w:val="ListeParagraf"/>
        <w:ind w:left="357"/>
        <w:jc w:val="both"/>
      </w:pPr>
      <w:r w:rsidRPr="23EFD504">
        <w:t>60 cm’lik palet olmalıdır</w:t>
      </w:r>
      <w:r w:rsidRPr="23EFD504" w:rsidR="1169A531">
        <w:t>, vidalı sap sabitleme mekanizması olmalıdır, uzun ömürlü kullanım olmalıdır.</w:t>
      </w:r>
    </w:p>
    <w:p w:rsidR="00D07FD7" w:rsidP="00EC04F2" w:rsidRDefault="00D07FD7" w14:paraId="734A1A80" w14:textId="620BD99B">
      <w:pPr>
        <w:pStyle w:val="ListeParagraf"/>
        <w:numPr>
          <w:ilvl w:val="1"/>
          <w:numId w:val="1"/>
        </w:numPr>
        <w:jc w:val="both"/>
        <w:rPr>
          <w:rFonts w:cstheme="minorHAnsi"/>
          <w:b/>
          <w:bCs/>
        </w:rPr>
      </w:pPr>
      <w:r w:rsidRPr="00A84D43">
        <w:rPr>
          <w:rFonts w:cstheme="minorHAnsi"/>
          <w:b/>
          <w:bCs/>
        </w:rPr>
        <w:t xml:space="preserve">Ahşap </w:t>
      </w:r>
      <w:r w:rsidR="00714515">
        <w:rPr>
          <w:rFonts w:cstheme="minorHAnsi"/>
          <w:b/>
          <w:bCs/>
        </w:rPr>
        <w:t>S</w:t>
      </w:r>
      <w:r w:rsidRPr="00A84D43">
        <w:rPr>
          <w:rFonts w:cstheme="minorHAnsi"/>
          <w:b/>
          <w:bCs/>
        </w:rPr>
        <w:t>ap:</w:t>
      </w:r>
    </w:p>
    <w:p w:rsidRPr="00714515" w:rsidR="00714515" w:rsidP="00B6008F" w:rsidRDefault="00714515" w14:paraId="7BA7F4FC" w14:textId="31D0746F">
      <w:pPr>
        <w:pStyle w:val="ListeParagraf"/>
        <w:ind w:left="357"/>
        <w:jc w:val="both"/>
        <w:rPr>
          <w:rFonts w:cstheme="minorHAnsi"/>
        </w:rPr>
      </w:pPr>
      <w:r w:rsidRPr="00714515">
        <w:rPr>
          <w:rFonts w:cstheme="minorHAnsi"/>
        </w:rPr>
        <w:t xml:space="preserve">Sap uzunluğu </w:t>
      </w:r>
      <w:r w:rsidR="002F66E9">
        <w:rPr>
          <w:rFonts w:cstheme="minorHAnsi"/>
        </w:rPr>
        <w:t xml:space="preserve">en az </w:t>
      </w:r>
      <w:r w:rsidRPr="00714515">
        <w:rPr>
          <w:rFonts w:cstheme="minorHAnsi"/>
        </w:rPr>
        <w:t xml:space="preserve">120 cm </w:t>
      </w:r>
      <w:r>
        <w:rPr>
          <w:rFonts w:cstheme="minorHAnsi"/>
        </w:rPr>
        <w:t>ve gürgen</w:t>
      </w:r>
      <w:r w:rsidR="00BC358D">
        <w:rPr>
          <w:rFonts w:cstheme="minorHAnsi"/>
        </w:rPr>
        <w:t>-çam</w:t>
      </w:r>
      <w:r>
        <w:rPr>
          <w:rFonts w:cstheme="minorHAnsi"/>
        </w:rPr>
        <w:t xml:space="preserve"> malzemeden </w:t>
      </w:r>
      <w:r w:rsidRPr="00714515">
        <w:rPr>
          <w:rFonts w:cstheme="minorHAnsi"/>
        </w:rPr>
        <w:t xml:space="preserve">olmalıdır, </w:t>
      </w:r>
      <w:r>
        <w:rPr>
          <w:rFonts w:cstheme="minorHAnsi"/>
        </w:rPr>
        <w:t>fırçaların takılmasına uygun vidalama özelliği olmalıdır</w:t>
      </w:r>
      <w:r w:rsidR="00B6008F">
        <w:rPr>
          <w:rFonts w:cstheme="minorHAnsi"/>
        </w:rPr>
        <w:t>.</w:t>
      </w:r>
    </w:p>
    <w:p w:rsidR="00D20CE7" w:rsidP="00EC04F2" w:rsidRDefault="00D07FD7" w14:paraId="01D2305A" w14:textId="09CD1CE0">
      <w:pPr>
        <w:pStyle w:val="ListeParagraf"/>
        <w:numPr>
          <w:ilvl w:val="1"/>
          <w:numId w:val="1"/>
        </w:numPr>
        <w:jc w:val="both"/>
        <w:rPr>
          <w:rFonts w:cstheme="minorHAnsi"/>
          <w:b/>
          <w:bCs/>
        </w:rPr>
      </w:pPr>
      <w:r w:rsidRPr="00A84D43">
        <w:rPr>
          <w:rFonts w:cstheme="minorHAnsi"/>
          <w:b/>
          <w:bCs/>
        </w:rPr>
        <w:t>Yer Çek Çek:</w:t>
      </w:r>
    </w:p>
    <w:p w:rsidRPr="00EA6A23" w:rsidR="00D20CE7" w:rsidP="00B6008F" w:rsidRDefault="00EA6A23" w14:paraId="1CD97712" w14:textId="1DE41B73">
      <w:pPr>
        <w:pStyle w:val="ListeParagraf"/>
        <w:ind w:left="357"/>
        <w:jc w:val="both"/>
        <w:rPr>
          <w:rFonts w:cstheme="minorHAnsi"/>
        </w:rPr>
      </w:pPr>
      <w:r w:rsidRPr="00EA6A23">
        <w:rPr>
          <w:rFonts w:cstheme="minorHAnsi"/>
        </w:rPr>
        <w:t>Yüzeylerden ıslaklığın giderilmesi için kullanılabilmelidir, metal gövdeli olmalı ve paslanmamalıdır, yer çek çift plastikten oluşmalıdır, ürün en az 55 cm boyutunda olmalıdır</w:t>
      </w:r>
      <w:r w:rsidR="00B6008F">
        <w:rPr>
          <w:rFonts w:cstheme="minorHAnsi"/>
        </w:rPr>
        <w:t>.</w:t>
      </w:r>
    </w:p>
    <w:p w:rsidR="004719C1" w:rsidP="00EC04F2" w:rsidRDefault="00D07FD7" w14:paraId="7770B10B" w14:textId="77777777">
      <w:pPr>
        <w:pStyle w:val="ListeParagraf"/>
        <w:numPr>
          <w:ilvl w:val="1"/>
          <w:numId w:val="1"/>
        </w:numPr>
        <w:jc w:val="both"/>
        <w:rPr>
          <w:rFonts w:cstheme="minorHAnsi"/>
          <w:b/>
          <w:bCs/>
        </w:rPr>
      </w:pPr>
      <w:r w:rsidRPr="00A84D43">
        <w:rPr>
          <w:rFonts w:cstheme="minorHAnsi"/>
          <w:b/>
          <w:bCs/>
        </w:rPr>
        <w:t>Otomat Deterjanı:</w:t>
      </w:r>
    </w:p>
    <w:p w:rsidR="00B6008F" w:rsidP="00B6008F" w:rsidRDefault="004719C1" w14:paraId="23E00800" w14:textId="4D664461">
      <w:pPr>
        <w:pStyle w:val="ListeParagraf"/>
        <w:ind w:left="357"/>
        <w:jc w:val="both"/>
        <w:rPr>
          <w:rFonts w:cstheme="minorHAnsi"/>
        </w:rPr>
      </w:pPr>
      <w:r w:rsidRPr="00B6008F">
        <w:rPr>
          <w:rFonts w:cstheme="minorHAnsi"/>
        </w:rPr>
        <w:t xml:space="preserve">Hoş kokulu olmalıdır, yüzeyleri çizmeden temizlik sağlamalıdır, fosfat içermemelidir, köpüğü kontrollü olmalıdır, % 1,0 oranında su ile seyreltilerek kullanılabilmelidir, ürün 10 litrelik ambalajda olmalıdır, ürüne ait “31.10.2013 tarih ve 28087 sayılı Resmi Gazetede yayımlanan Deterjanlar ve deterjanlarda kullanılan yüzey aktif maddeler hakkında tebliğ </w:t>
      </w:r>
      <w:r w:rsidR="00B6008F">
        <w:rPr>
          <w:rFonts w:cstheme="minorHAnsi"/>
        </w:rPr>
        <w:t>uygun olmalıdır</w:t>
      </w:r>
      <w:r w:rsidRPr="00B6008F">
        <w:rPr>
          <w:rFonts w:cstheme="minorHAnsi"/>
        </w:rPr>
        <w:t>,</w:t>
      </w:r>
      <w:r w:rsidR="00BC358D">
        <w:rPr>
          <w:rFonts w:cstheme="minorHAnsi"/>
        </w:rPr>
        <w:t xml:space="preserve"> </w:t>
      </w:r>
      <w:r w:rsidRPr="00B6008F">
        <w:rPr>
          <w:rFonts w:cstheme="minorHAnsi"/>
        </w:rPr>
        <w:t xml:space="preserve">16 maddelik Ürün Güvenlik bilgi Formu ve hazırlayana ait güvenlik bilgi formu hazırlayıcı sertifikası bulunmalıdır, </w:t>
      </w:r>
      <w:r w:rsidRPr="00B6008F" w:rsidR="00717EF9">
        <w:rPr>
          <w:rFonts w:cstheme="minorHAnsi"/>
        </w:rPr>
        <w:t>ü</w:t>
      </w:r>
      <w:r w:rsidRPr="00B6008F">
        <w:rPr>
          <w:rFonts w:cstheme="minorHAnsi"/>
        </w:rPr>
        <w:t xml:space="preserve">rünün kullanım alanlarını, ph değerini, kullanım oranını, kullanım talimatını gösteren ürün bilgi formları </w:t>
      </w:r>
      <w:r w:rsidR="00B6008F">
        <w:rPr>
          <w:rFonts w:cstheme="minorHAnsi"/>
        </w:rPr>
        <w:t xml:space="preserve">olmalıdır, </w:t>
      </w:r>
      <w:r w:rsidRPr="00B6008F" w:rsidR="00717EF9">
        <w:rPr>
          <w:rFonts w:cstheme="minorHAnsi"/>
        </w:rPr>
        <w:t>ü</w:t>
      </w:r>
      <w:r w:rsidRPr="00B6008F">
        <w:rPr>
          <w:rFonts w:cstheme="minorHAnsi"/>
        </w:rPr>
        <w:t>rüne ait Türk Patent Enstitüsünce verilmiş Marka Tescil Belgesi olmalıdır</w:t>
      </w:r>
      <w:r w:rsidR="00B6008F">
        <w:rPr>
          <w:rFonts w:cstheme="minorHAnsi"/>
        </w:rPr>
        <w:t>.</w:t>
      </w:r>
    </w:p>
    <w:p w:rsidR="00BC358D" w:rsidP="00B6008F" w:rsidRDefault="00BC358D" w14:paraId="675A2DC7" w14:textId="77777777">
      <w:pPr>
        <w:pStyle w:val="ListeParagraf"/>
        <w:ind w:left="357"/>
        <w:jc w:val="both"/>
        <w:rPr>
          <w:rFonts w:cstheme="minorHAnsi"/>
        </w:rPr>
      </w:pPr>
    </w:p>
    <w:p w:rsidR="005F70EA" w:rsidP="005F70EA" w:rsidRDefault="005F70EA" w14:paraId="5D3008D6" w14:textId="77777777">
      <w:pPr>
        <w:pStyle w:val="ListeParagraf"/>
        <w:numPr>
          <w:ilvl w:val="1"/>
          <w:numId w:val="1"/>
        </w:numPr>
        <w:jc w:val="both"/>
        <w:rPr>
          <w:rFonts w:cstheme="minorHAnsi"/>
          <w:b/>
          <w:bCs/>
        </w:rPr>
      </w:pPr>
      <w:r w:rsidRPr="00A84D43">
        <w:rPr>
          <w:rFonts w:cstheme="minorHAnsi"/>
          <w:b/>
          <w:bCs/>
        </w:rPr>
        <w:lastRenderedPageBreak/>
        <w:t>Cam Çekeceği:</w:t>
      </w:r>
    </w:p>
    <w:p w:rsidRPr="00B93930" w:rsidR="005F70EA" w:rsidP="005F70EA" w:rsidRDefault="005F70EA" w14:paraId="16CFE664" w14:textId="77777777">
      <w:pPr>
        <w:pStyle w:val="ListeParagraf"/>
        <w:ind w:left="357"/>
        <w:jc w:val="both"/>
        <w:rPr>
          <w:rFonts w:cstheme="minorHAnsi"/>
        </w:rPr>
      </w:pPr>
      <w:r w:rsidRPr="00B93930">
        <w:rPr>
          <w:rFonts w:cstheme="minorHAnsi"/>
        </w:rPr>
        <w:t xml:space="preserve">Ürünün sapı sert plastikten yapılmış olmalıdır, </w:t>
      </w:r>
      <w:r>
        <w:rPr>
          <w:rFonts w:cstheme="minorHAnsi"/>
        </w:rPr>
        <w:t xml:space="preserve">ürünün sap uzunluğu 120 cm </w:t>
      </w:r>
      <w:r w:rsidRPr="006051B7">
        <w:rPr>
          <w:rFonts w:cstheme="minorHAnsi"/>
        </w:rPr>
        <w:t>(±5 cm)</w:t>
      </w:r>
      <w:r>
        <w:rPr>
          <w:rFonts w:cstheme="minorHAnsi"/>
        </w:rPr>
        <w:t xml:space="preserve">, ağzı tek lastikli ve 35 cm </w:t>
      </w:r>
      <w:r w:rsidRPr="006051B7">
        <w:rPr>
          <w:rFonts w:cstheme="minorHAnsi"/>
        </w:rPr>
        <w:t xml:space="preserve">(±5 cm) </w:t>
      </w:r>
      <w:r>
        <w:rPr>
          <w:rFonts w:cstheme="minorHAnsi"/>
        </w:rPr>
        <w:t>genişliğinde olmalıdır, kullanılan malzemeler çevreye ve sağlığa zarar vermemelidir.</w:t>
      </w:r>
    </w:p>
    <w:p w:rsidRPr="005F70EA" w:rsidR="00D07FD7" w:rsidP="005F70EA" w:rsidRDefault="00D07FD7" w14:paraId="4A47479B" w14:textId="1FDDC473">
      <w:pPr>
        <w:pStyle w:val="ListeParagraf"/>
        <w:numPr>
          <w:ilvl w:val="1"/>
          <w:numId w:val="1"/>
        </w:numPr>
        <w:jc w:val="both"/>
        <w:rPr>
          <w:rFonts w:cstheme="minorHAnsi"/>
          <w:b/>
          <w:bCs/>
        </w:rPr>
      </w:pPr>
      <w:r w:rsidRPr="005F70EA">
        <w:rPr>
          <w:rFonts w:cstheme="minorHAnsi"/>
          <w:b/>
          <w:bCs/>
        </w:rPr>
        <w:t>Cam Yıkama Pelüşü:</w:t>
      </w:r>
    </w:p>
    <w:p w:rsidRPr="00BC358D" w:rsidR="00BC358D" w:rsidP="00BC358D" w:rsidRDefault="00BC358D" w14:paraId="5B427F8F" w14:textId="32630046">
      <w:pPr>
        <w:pStyle w:val="ListeParagraf"/>
        <w:ind w:left="357"/>
        <w:jc w:val="both"/>
      </w:pPr>
      <w:r>
        <w:t>  Pelüş lastikli ve aparata geçebilen özellikte olmalıdır. Su emici özelliği olmalıdır, % 100 pamuktan imal edilmiş olmalıdır, ebat olarak 35 cm olmalıdır</w:t>
      </w:r>
    </w:p>
    <w:p w:rsidR="009A2141" w:rsidP="00EC04F2" w:rsidRDefault="00D07FD7" w14:paraId="79F50CD7" w14:textId="77777777">
      <w:pPr>
        <w:pStyle w:val="ListeParagraf"/>
        <w:numPr>
          <w:ilvl w:val="1"/>
          <w:numId w:val="1"/>
        </w:numPr>
        <w:jc w:val="both"/>
        <w:rPr>
          <w:rFonts w:cstheme="minorHAnsi"/>
          <w:b/>
          <w:bCs/>
        </w:rPr>
      </w:pPr>
      <w:r w:rsidRPr="00A84D43">
        <w:rPr>
          <w:rFonts w:cstheme="minorHAnsi"/>
          <w:b/>
          <w:bCs/>
        </w:rPr>
        <w:t>Temizlik Kovası:</w:t>
      </w:r>
    </w:p>
    <w:p w:rsidRPr="009A2141" w:rsidR="004B2296" w:rsidP="00B6008F" w:rsidRDefault="009A2141" w14:paraId="1F417924" w14:textId="316AB612">
      <w:pPr>
        <w:pStyle w:val="ListeParagraf"/>
        <w:ind w:left="357"/>
        <w:jc w:val="both"/>
        <w:rPr>
          <w:rFonts w:cstheme="minorHAnsi"/>
        </w:rPr>
      </w:pPr>
      <w:r w:rsidRPr="009A2141">
        <w:rPr>
          <w:rFonts w:cstheme="minorHAnsi"/>
        </w:rPr>
        <w:t>Temizlik kovası orta sert plastik malzemeden olmalıdır, temizlik kovasının sapı paslanmaz sert metalden yapılmış olmalıdır ve sap, takılan kova yuvalarından çıkmamalıdır, en az 10 lt. olmalıdır, plastik malzeme sağlığa ve çevreye zararlı madde içermemelidir, ürün TSE standartlarına uygun olmalıdır.</w:t>
      </w:r>
    </w:p>
    <w:p w:rsidRPr="00A84D43" w:rsidR="0058366C" w:rsidP="00EC04F2" w:rsidRDefault="00D07FD7" w14:paraId="2069D013" w14:textId="77777777">
      <w:pPr>
        <w:pStyle w:val="ListeParagraf"/>
        <w:numPr>
          <w:ilvl w:val="1"/>
          <w:numId w:val="1"/>
        </w:numPr>
        <w:jc w:val="both"/>
        <w:rPr>
          <w:rFonts w:cstheme="minorHAnsi"/>
          <w:b/>
          <w:bCs/>
        </w:rPr>
      </w:pPr>
      <w:r w:rsidRPr="00A84D43">
        <w:rPr>
          <w:rFonts w:cstheme="minorHAnsi"/>
          <w:b/>
          <w:bCs/>
        </w:rPr>
        <w:t>Oda Parfümü:</w:t>
      </w:r>
    </w:p>
    <w:p w:rsidRPr="00B6008F" w:rsidR="0058366C" w:rsidP="00B6008F" w:rsidRDefault="0058366C" w14:paraId="3768535F" w14:textId="50982A80">
      <w:pPr>
        <w:pStyle w:val="ListeParagraf"/>
        <w:ind w:left="357"/>
        <w:jc w:val="both"/>
        <w:rPr>
          <w:rFonts w:cstheme="minorHAnsi"/>
        </w:rPr>
      </w:pPr>
      <w:r w:rsidRPr="00A84D43">
        <w:rPr>
          <w:rFonts w:cstheme="minorHAnsi"/>
        </w:rPr>
        <w:t>Rahatsız edici kokuların giderilmesinde kullanılmalıdır, h</w:t>
      </w:r>
      <w:r w:rsidRPr="0058366C">
        <w:rPr>
          <w:rFonts w:cstheme="minorHAnsi"/>
        </w:rPr>
        <w:t>oş kokulu olmalıdır</w:t>
      </w:r>
      <w:r w:rsidRPr="00A84D43" w:rsidR="00C333C3">
        <w:rPr>
          <w:rFonts w:cstheme="minorHAnsi"/>
        </w:rPr>
        <w:t>,</w:t>
      </w:r>
      <w:r w:rsidRPr="00A84D43">
        <w:rPr>
          <w:rFonts w:cstheme="minorHAnsi"/>
        </w:rPr>
        <w:t xml:space="preserve"> ü</w:t>
      </w:r>
      <w:r w:rsidRPr="0058366C">
        <w:rPr>
          <w:rFonts w:cstheme="minorHAnsi"/>
        </w:rPr>
        <w:t>rün 500-750 ml ambalajda olmalıdır</w:t>
      </w:r>
      <w:r w:rsidRPr="00A84D43">
        <w:rPr>
          <w:rFonts w:cstheme="minorHAnsi"/>
        </w:rPr>
        <w:t>, ü</w:t>
      </w:r>
      <w:r w:rsidRPr="0058366C">
        <w:rPr>
          <w:rFonts w:cstheme="minorHAnsi"/>
        </w:rPr>
        <w:t xml:space="preserve">rüne ait “31.10.2013 tarih ve 28087 sayılı Hava aromatize edici ürünler tebliği </w:t>
      </w:r>
      <w:r w:rsidR="00B6008F">
        <w:rPr>
          <w:rFonts w:cstheme="minorHAnsi"/>
        </w:rPr>
        <w:t>uygun olmalıdır</w:t>
      </w:r>
      <w:r w:rsidRPr="00A84D43">
        <w:rPr>
          <w:rFonts w:cstheme="minorHAnsi"/>
        </w:rPr>
        <w:t>, ü</w:t>
      </w:r>
      <w:r w:rsidRPr="0058366C">
        <w:rPr>
          <w:rFonts w:cstheme="minorHAnsi"/>
        </w:rPr>
        <w:t>rüne ait TSEK 20 belgesi olmalıdır</w:t>
      </w:r>
      <w:r w:rsidR="00B6008F">
        <w:rPr>
          <w:rFonts w:cstheme="minorHAnsi"/>
        </w:rPr>
        <w:t xml:space="preserve">, </w:t>
      </w:r>
      <w:r w:rsidRPr="0058366C">
        <w:rPr>
          <w:rFonts w:cstheme="minorHAnsi"/>
        </w:rPr>
        <w:t xml:space="preserve">16 maddelik Ürün Güvenlik bilgi Formu ve hazırlayana ait hazırlayıcı sertifikası bulunmalıdır, </w:t>
      </w:r>
      <w:r w:rsidRPr="00A84D43">
        <w:rPr>
          <w:rFonts w:cstheme="minorHAnsi"/>
        </w:rPr>
        <w:t>ü</w:t>
      </w:r>
      <w:r w:rsidRPr="0058366C">
        <w:rPr>
          <w:rFonts w:cstheme="minorHAnsi"/>
        </w:rPr>
        <w:t xml:space="preserve">rünün kullanım alanlarını, ph değerini, kullanım oranını, kullanım talimatını gösteren ürün bilgi formları </w:t>
      </w:r>
      <w:r w:rsidR="00B6008F">
        <w:rPr>
          <w:rFonts w:cstheme="minorHAnsi"/>
        </w:rPr>
        <w:t>olmalıdır</w:t>
      </w:r>
      <w:r w:rsidRPr="00A84D43">
        <w:rPr>
          <w:rFonts w:cstheme="minorHAnsi"/>
        </w:rPr>
        <w:t>, ü</w:t>
      </w:r>
      <w:r w:rsidRPr="0058366C">
        <w:rPr>
          <w:rFonts w:cstheme="minorHAnsi"/>
        </w:rPr>
        <w:t>rüne ait Türk Patent Enstitüsünce verilmiş Marka Tescil Belgesi olmalıdır</w:t>
      </w:r>
      <w:r w:rsidR="00B6008F">
        <w:rPr>
          <w:rFonts w:cstheme="minorHAnsi"/>
        </w:rPr>
        <w:t>.</w:t>
      </w:r>
    </w:p>
    <w:p w:rsidR="00D07FD7" w:rsidP="00EC04F2" w:rsidRDefault="00D07FD7" w14:paraId="32E2829A" w14:textId="724D6B26">
      <w:pPr>
        <w:pStyle w:val="ListeParagraf"/>
        <w:numPr>
          <w:ilvl w:val="1"/>
          <w:numId w:val="1"/>
        </w:numPr>
        <w:jc w:val="both"/>
        <w:rPr>
          <w:rFonts w:cstheme="minorHAnsi"/>
          <w:b/>
          <w:bCs/>
        </w:rPr>
      </w:pPr>
      <w:r w:rsidRPr="00A84D43">
        <w:rPr>
          <w:rFonts w:cstheme="minorHAnsi"/>
          <w:b/>
          <w:bCs/>
        </w:rPr>
        <w:t>Oto Fırçası:</w:t>
      </w:r>
    </w:p>
    <w:p w:rsidRPr="00F973A6" w:rsidR="00EF7517" w:rsidP="23EFD504" w:rsidRDefault="00F973A6" w14:paraId="1A5E59B6" w14:textId="008B9879">
      <w:pPr>
        <w:pStyle w:val="ListeParagraf"/>
        <w:ind w:left="357"/>
        <w:jc w:val="both"/>
      </w:pPr>
      <w:r w:rsidRPr="23EFD504">
        <w:t>Kılları yumuşak ve 1. sınıf plastikten üretilmiş olmalıdır, ürün hortum takılabilir özellikte olmalıdır, fırça 25 cm. uzunluğunda olmalı, Sap uzunluğu 120 cm’ den kısa olmamalıdır, sap 1. sınıf gürgen</w:t>
      </w:r>
      <w:r w:rsidR="00EB29CD">
        <w:t>-çam</w:t>
      </w:r>
      <w:r w:rsidRPr="23EFD504">
        <w:t xml:space="preserve"> olmalıdır, fırça ve sap birleşimi vidalı olmalıdır</w:t>
      </w:r>
      <w:r w:rsidRPr="23EFD504" w:rsidR="2F86539A">
        <w:t xml:space="preserve">. </w:t>
      </w:r>
    </w:p>
    <w:p w:rsidR="00D07FD7" w:rsidP="00EC04F2" w:rsidRDefault="00D07FD7" w14:paraId="1D1D1CF9" w14:textId="29B1D0CB">
      <w:pPr>
        <w:pStyle w:val="ListeParagraf"/>
        <w:numPr>
          <w:ilvl w:val="1"/>
          <w:numId w:val="1"/>
        </w:numPr>
        <w:jc w:val="both"/>
        <w:rPr>
          <w:rFonts w:cstheme="minorHAnsi"/>
          <w:b/>
          <w:bCs/>
        </w:rPr>
      </w:pPr>
      <w:r w:rsidRPr="00A84D43">
        <w:rPr>
          <w:rFonts w:cstheme="minorHAnsi"/>
          <w:b/>
          <w:bCs/>
        </w:rPr>
        <w:t>Faraş Takımı:</w:t>
      </w:r>
    </w:p>
    <w:p w:rsidRPr="0099615E" w:rsidR="0099615E" w:rsidP="00B6008F" w:rsidRDefault="0099615E" w14:paraId="2A412786" w14:textId="053CB244">
      <w:pPr>
        <w:pStyle w:val="ListeParagraf"/>
        <w:ind w:left="357"/>
        <w:jc w:val="both"/>
        <w:rPr>
          <w:rFonts w:cstheme="minorHAnsi"/>
        </w:rPr>
      </w:pPr>
      <w:r w:rsidRPr="0099615E">
        <w:rPr>
          <w:rFonts w:cstheme="minorHAnsi"/>
        </w:rPr>
        <w:t>Ürün kolay kırılmayan sert plastikten imal edilmiş olmalıdı</w:t>
      </w:r>
      <w:r w:rsidR="0085633F">
        <w:rPr>
          <w:rFonts w:cstheme="minorHAnsi"/>
        </w:rPr>
        <w:t>r, s</w:t>
      </w:r>
      <w:r w:rsidRPr="0099615E">
        <w:rPr>
          <w:rFonts w:cstheme="minorHAnsi"/>
        </w:rPr>
        <w:t>aplı faraş sap uzunluğu 120</w:t>
      </w:r>
      <w:r w:rsidR="00EB29CD">
        <w:rPr>
          <w:rFonts w:cstheme="minorHAnsi"/>
        </w:rPr>
        <w:t xml:space="preserve"> (</w:t>
      </w:r>
      <w:r w:rsidRPr="0099615E">
        <w:rPr>
          <w:rFonts w:cstheme="minorHAnsi"/>
        </w:rPr>
        <w:t>±5</w:t>
      </w:r>
      <w:r w:rsidR="00EB29CD">
        <w:rPr>
          <w:rFonts w:cstheme="minorHAnsi"/>
        </w:rPr>
        <w:t>)</w:t>
      </w:r>
      <w:r w:rsidRPr="0099615E">
        <w:rPr>
          <w:rFonts w:cstheme="minorHAnsi"/>
        </w:rPr>
        <w:t xml:space="preserve"> cm olmalıdır, faraşın ağız yapısı ince, tozları kolay alabilecek yapıda olmalıdır, ürünün imalinde kullanılan plastik malzeme çevreye ve sağlığa zarar vermemelidir</w:t>
      </w:r>
      <w:r w:rsidR="0085633F">
        <w:rPr>
          <w:rFonts w:cstheme="minorHAnsi"/>
        </w:rPr>
        <w:t>, k</w:t>
      </w:r>
      <w:r w:rsidRPr="0099615E">
        <w:rPr>
          <w:rFonts w:cstheme="minorHAnsi"/>
        </w:rPr>
        <w:t>üreğin ağzı kauçuk plastik olmalıdır.</w:t>
      </w:r>
    </w:p>
    <w:p w:rsidRPr="00254070" w:rsidR="00D07FD7" w:rsidP="00EC04F2" w:rsidRDefault="00D07FD7" w14:paraId="0904FCFF" w14:textId="0CCDF381">
      <w:pPr>
        <w:pStyle w:val="ListeParagraf"/>
        <w:numPr>
          <w:ilvl w:val="1"/>
          <w:numId w:val="1"/>
        </w:numPr>
        <w:jc w:val="both"/>
        <w:rPr>
          <w:rFonts w:cstheme="minorHAnsi"/>
          <w:b/>
          <w:bCs/>
        </w:rPr>
      </w:pPr>
      <w:r w:rsidRPr="00A84D43">
        <w:rPr>
          <w:rFonts w:cstheme="minorHAnsi"/>
          <w:b/>
          <w:bCs/>
        </w:rPr>
        <w:t>Islak Mop</w:t>
      </w:r>
      <w:r w:rsidR="00254070">
        <w:rPr>
          <w:rFonts w:cstheme="minorHAnsi"/>
          <w:b/>
          <w:bCs/>
        </w:rPr>
        <w:t>:</w:t>
      </w:r>
    </w:p>
    <w:p w:rsidRPr="00A84D43" w:rsidR="00B206AE" w:rsidP="23EFD504" w:rsidRDefault="5DB5AC4C" w14:paraId="0A35329B" w14:textId="3B8E9B6D">
      <w:pPr>
        <w:pStyle w:val="ListeParagraf"/>
        <w:ind w:left="357"/>
        <w:jc w:val="both"/>
      </w:pPr>
      <w:r w:rsidRPr="23EFD504">
        <w:t xml:space="preserve">Beyaz renkli olacak, en az 395 gr </w:t>
      </w:r>
      <w:r w:rsidRPr="23EFD504" w:rsidR="16AE8C16">
        <w:t>o</w:t>
      </w:r>
      <w:r w:rsidRPr="23EFD504">
        <w:t xml:space="preserve">lmalıdır, dikişleri sağlam, sık püsküllü olmalıdır, püskülü </w:t>
      </w:r>
      <w:r w:rsidRPr="23EFD504" w:rsidR="5BF29268">
        <w:t>dökülmemelidir</w:t>
      </w:r>
      <w:r w:rsidRPr="23EFD504">
        <w:t>, tüy b</w:t>
      </w:r>
      <w:r w:rsidRPr="23EFD504" w:rsidR="08678FEA">
        <w:t>ırakmamalıdır, Su emme ve temizleme özelliği iyi olmalıdır. Kirini kolay bırakmamalıdır.</w:t>
      </w:r>
    </w:p>
    <w:p w:rsidRPr="00A97F9F" w:rsidR="00B206AE" w:rsidP="00EC04F2" w:rsidRDefault="00B206AE" w14:paraId="00BE3BD0" w14:textId="77777777">
      <w:pPr>
        <w:pStyle w:val="ListeParagraf"/>
        <w:numPr>
          <w:ilvl w:val="0"/>
          <w:numId w:val="1"/>
        </w:numPr>
        <w:jc w:val="both"/>
        <w:rPr>
          <w:rFonts w:cstheme="minorHAnsi"/>
          <w:b/>
          <w:bCs/>
        </w:rPr>
      </w:pPr>
      <w:r w:rsidRPr="00A97F9F">
        <w:rPr>
          <w:rFonts w:cstheme="minorHAnsi"/>
          <w:b/>
          <w:bCs/>
        </w:rPr>
        <w:t xml:space="preserve">GENEL HÜKÜMLER </w:t>
      </w:r>
    </w:p>
    <w:p w:rsidRPr="00D8428F" w:rsidR="00D8428F" w:rsidP="00EC04F2" w:rsidRDefault="00D8428F" w14:paraId="0F8BDA9F" w14:textId="4BF4EFCE">
      <w:pPr>
        <w:pStyle w:val="ListeParagraf"/>
        <w:numPr>
          <w:ilvl w:val="1"/>
          <w:numId w:val="1"/>
        </w:numPr>
        <w:jc w:val="both"/>
        <w:rPr>
          <w:rFonts w:cstheme="minorHAnsi"/>
        </w:rPr>
      </w:pPr>
      <w:r w:rsidRPr="00D8428F">
        <w:rPr>
          <w:rFonts w:cstheme="minorHAnsi"/>
        </w:rPr>
        <w:t>Malzemeler orijinal ambalajında ve kutular düzgün, sağlam, istiflenmeye uygun şekilde olacaktır.</w:t>
      </w:r>
    </w:p>
    <w:p w:rsidR="00D8428F" w:rsidP="00EC04F2" w:rsidRDefault="00D8428F" w14:paraId="4410EBFE" w14:textId="77777777">
      <w:pPr>
        <w:pStyle w:val="ListeParagraf"/>
        <w:numPr>
          <w:ilvl w:val="1"/>
          <w:numId w:val="1"/>
        </w:numPr>
        <w:jc w:val="both"/>
        <w:rPr>
          <w:rFonts w:cstheme="minorHAnsi"/>
        </w:rPr>
      </w:pPr>
      <w:r w:rsidRPr="00D8428F">
        <w:rPr>
          <w:rFonts w:cstheme="minorHAnsi"/>
        </w:rPr>
        <w:t>Bu şartnamedeki cinsi ve teknik özellikleri belirtilen malzemeler, markalı, kaliteli, dayanaklı, hiç</w:t>
      </w:r>
      <w:r w:rsidRPr="00D8428F">
        <w:rPr>
          <w:rFonts w:cstheme="minorHAnsi"/>
          <w:bCs/>
        </w:rPr>
        <w:t xml:space="preserve"> </w:t>
      </w:r>
      <w:r w:rsidRPr="00D8428F">
        <w:rPr>
          <w:rFonts w:cstheme="minorHAnsi"/>
        </w:rPr>
        <w:t>kullanılmamış ve hasarsız olacaktır.</w:t>
      </w:r>
    </w:p>
    <w:p w:rsidRPr="00D8428F" w:rsidR="00D8428F" w:rsidP="00EC04F2" w:rsidRDefault="00D8428F" w14:paraId="17C34BF6" w14:textId="547B69CE">
      <w:pPr>
        <w:pStyle w:val="ListeParagraf"/>
        <w:numPr>
          <w:ilvl w:val="1"/>
          <w:numId w:val="1"/>
        </w:numPr>
        <w:jc w:val="both"/>
        <w:rPr>
          <w:rFonts w:cstheme="minorHAnsi"/>
        </w:rPr>
      </w:pPr>
      <w:r w:rsidRPr="00D8428F">
        <w:rPr>
          <w:rFonts w:cstheme="minorHAnsi"/>
        </w:rPr>
        <w:t>Hasarlı, defolu ve teknik şartnameye uygun olmayan ürünler teslim alınmayacaktır. Malzemelerin indirilmesinde veya teslim edilmesi sırasında meydana gelebilecek olumsuzluk veya hasarlar yükleniciye aittir.</w:t>
      </w:r>
    </w:p>
    <w:p w:rsidRPr="00D8428F" w:rsidR="00D8428F" w:rsidP="00EC04F2" w:rsidRDefault="00A97F9F" w14:paraId="5C7372D8" w14:textId="47F3247A">
      <w:pPr>
        <w:pStyle w:val="ListeParagraf"/>
        <w:numPr>
          <w:ilvl w:val="1"/>
          <w:numId w:val="1"/>
        </w:numPr>
        <w:jc w:val="both"/>
        <w:rPr>
          <w:rFonts w:cstheme="minorHAnsi"/>
        </w:rPr>
      </w:pPr>
      <w:r>
        <w:rPr>
          <w:rFonts w:cstheme="minorHAnsi"/>
        </w:rPr>
        <w:t>Yüklenici</w:t>
      </w:r>
      <w:r w:rsidRPr="00D8428F" w:rsidR="00D8428F">
        <w:rPr>
          <w:rFonts w:cstheme="minorHAnsi"/>
        </w:rPr>
        <w:t xml:space="preserve"> firma, malzemelerin üretiminden kaynaklı sorun, teslimat aşamasında ve sonrasında (kullanıcı hatasından kaynaklanmayan) ortaya çıkan kullanıma uygun olmayan ürünlerin belirlenmesi durumunda malzemeyi orijinal, yeni ve sağlam malzemeyle </w:t>
      </w:r>
      <w:r w:rsidR="00D8428F">
        <w:rPr>
          <w:rFonts w:cstheme="minorHAnsi"/>
        </w:rPr>
        <w:t>3</w:t>
      </w:r>
      <w:r w:rsidRPr="00D8428F" w:rsidR="00D8428F">
        <w:rPr>
          <w:rFonts w:cstheme="minorHAnsi"/>
        </w:rPr>
        <w:t xml:space="preserve"> (</w:t>
      </w:r>
      <w:r>
        <w:rPr>
          <w:rFonts w:cstheme="minorHAnsi"/>
        </w:rPr>
        <w:t>üç</w:t>
      </w:r>
      <w:r w:rsidRPr="00D8428F" w:rsidR="00D8428F">
        <w:rPr>
          <w:rFonts w:cstheme="minorHAnsi"/>
        </w:rPr>
        <w:t xml:space="preserve">) </w:t>
      </w:r>
      <w:r w:rsidR="00D8428F">
        <w:rPr>
          <w:rFonts w:cstheme="minorHAnsi"/>
        </w:rPr>
        <w:t>işgünü</w:t>
      </w:r>
      <w:r w:rsidRPr="00D8428F" w:rsidR="00D8428F">
        <w:rPr>
          <w:rFonts w:cstheme="minorHAnsi"/>
        </w:rPr>
        <w:t xml:space="preserve"> içerisinde yenileriyle değiştirmeyi kabul etmiş sayılacaktı</w:t>
      </w:r>
      <w:r w:rsidR="00D8428F">
        <w:rPr>
          <w:rFonts w:cstheme="minorHAnsi"/>
        </w:rPr>
        <w:t>r.</w:t>
      </w:r>
    </w:p>
    <w:p w:rsidR="00B206AE" w:rsidP="00EC04F2" w:rsidRDefault="00B206AE" w14:paraId="5C6B7125" w14:textId="690EDBC9">
      <w:pPr>
        <w:pStyle w:val="ListeParagraf"/>
        <w:numPr>
          <w:ilvl w:val="1"/>
          <w:numId w:val="1"/>
        </w:numPr>
        <w:jc w:val="both"/>
        <w:rPr>
          <w:rFonts w:cstheme="minorHAnsi"/>
          <w:b/>
          <w:bCs/>
        </w:rPr>
      </w:pPr>
      <w:r w:rsidRPr="00D8428F">
        <w:rPr>
          <w:rFonts w:cstheme="minorHAnsi"/>
          <w:b/>
          <w:bCs/>
        </w:rPr>
        <w:t>Yüklenici sipariş verilen malzemeyi istenilen şekil ve zamanda teslim etmediği takdirde idare yazılı ihbara gerek kalmaksızın ihtiyacını piyasadan temin eder ve bedelini yüklenicinin alacağından tahsil eder</w:t>
      </w:r>
      <w:r w:rsidR="00D8428F">
        <w:rPr>
          <w:rFonts w:cstheme="minorHAnsi"/>
          <w:b/>
          <w:bCs/>
        </w:rPr>
        <w:t>.</w:t>
      </w:r>
    </w:p>
    <w:p w:rsidR="00202AF4" w:rsidP="00EC04F2" w:rsidRDefault="00202AF4" w14:paraId="15C92C4A" w14:textId="048F89D6">
      <w:pPr>
        <w:pStyle w:val="ListeParagraf"/>
        <w:numPr>
          <w:ilvl w:val="1"/>
          <w:numId w:val="1"/>
        </w:numPr>
        <w:jc w:val="both"/>
        <w:rPr>
          <w:rFonts w:cstheme="minorHAnsi"/>
          <w:b/>
          <w:bCs/>
        </w:rPr>
      </w:pPr>
      <w:r>
        <w:rPr>
          <w:rFonts w:cstheme="minorHAnsi"/>
          <w:b/>
          <w:bCs/>
        </w:rPr>
        <w:t>Ü</w:t>
      </w:r>
      <w:r w:rsidRPr="00202AF4">
        <w:rPr>
          <w:rFonts w:cstheme="minorHAnsi"/>
          <w:b/>
          <w:bCs/>
        </w:rPr>
        <w:t>rünler teslim edilmeden önce numune teslim edilecek ve idareden onay alınacaktır. İdarenin uygun görmediği ürünler yenileri ile değiştirilecektir.</w:t>
      </w:r>
    </w:p>
    <w:p w:rsidRPr="00202AF4" w:rsidR="00EB29CD" w:rsidP="5521D958" w:rsidRDefault="00EB29CD" w14:paraId="11A793E3" w14:textId="77777777">
      <w:pPr>
        <w:pStyle w:val="Normal"/>
        <w:ind w:left="0"/>
        <w:jc w:val="both"/>
        <w:rPr>
          <w:rFonts w:cs="Calibri" w:cstheme="minorAscii"/>
          <w:b w:val="1"/>
          <w:bCs w:val="1"/>
        </w:rPr>
      </w:pPr>
    </w:p>
    <w:p w:rsidR="00E05713" w:rsidP="00EC04F2" w:rsidRDefault="00E05713" w14:paraId="55D24611" w14:textId="40FB7F02">
      <w:pPr>
        <w:pStyle w:val="ListeParagraf"/>
        <w:numPr>
          <w:ilvl w:val="1"/>
          <w:numId w:val="1"/>
        </w:numPr>
        <w:jc w:val="both"/>
        <w:rPr>
          <w:rFonts w:cstheme="minorHAnsi"/>
        </w:rPr>
      </w:pPr>
      <w:r w:rsidRPr="00E05713">
        <w:rPr>
          <w:rFonts w:cstheme="minorHAnsi"/>
        </w:rPr>
        <w:lastRenderedPageBreak/>
        <w:t xml:space="preserve">Muayene </w:t>
      </w:r>
      <w:r>
        <w:rPr>
          <w:rFonts w:cstheme="minorHAnsi"/>
        </w:rPr>
        <w:t xml:space="preserve">ve kabul </w:t>
      </w:r>
      <w:r w:rsidRPr="00E05713">
        <w:rPr>
          <w:rFonts w:cstheme="minorHAnsi"/>
        </w:rPr>
        <w:t>komisyonu ürünleri teslim alma aşamasında</w:t>
      </w:r>
      <w:r>
        <w:rPr>
          <w:rFonts w:cstheme="minorHAnsi"/>
        </w:rPr>
        <w:t xml:space="preserve"> veya ürünlerin kullanım aşmasında,</w:t>
      </w:r>
      <w:r w:rsidRPr="00E05713">
        <w:rPr>
          <w:rFonts w:cstheme="minorHAnsi"/>
        </w:rPr>
        <w:t xml:space="preserve"> ürünlerde </w:t>
      </w:r>
      <w:r>
        <w:rPr>
          <w:rFonts w:cstheme="minorHAnsi"/>
        </w:rPr>
        <w:t xml:space="preserve">herhangi bir olumsuzluk veya teknik şartnameye uygunsuzluk tespit edildiği </w:t>
      </w:r>
      <w:r w:rsidRPr="00E05713">
        <w:rPr>
          <w:rFonts w:cstheme="minorHAnsi"/>
        </w:rPr>
        <w:t>veya gözlemle</w:t>
      </w:r>
      <w:r>
        <w:rPr>
          <w:rFonts w:cstheme="minorHAnsi"/>
        </w:rPr>
        <w:t>n</w:t>
      </w:r>
      <w:r w:rsidRPr="00E05713">
        <w:rPr>
          <w:rFonts w:cstheme="minorHAnsi"/>
        </w:rPr>
        <w:t>diği durum</w:t>
      </w:r>
      <w:r>
        <w:rPr>
          <w:rFonts w:cstheme="minorHAnsi"/>
        </w:rPr>
        <w:t>da kurum, ürünleri numune ile tahlil için ilgili laboratuvarlara tüm masrafları yüklenici tarafından karşılanmak üzere gönderebilir.</w:t>
      </w:r>
      <w:r w:rsidRPr="00E05713">
        <w:rPr>
          <w:rFonts w:cstheme="minorHAnsi"/>
        </w:rPr>
        <w:t xml:space="preserve"> </w:t>
      </w:r>
      <w:r>
        <w:rPr>
          <w:rFonts w:cstheme="minorHAnsi"/>
        </w:rPr>
        <w:t xml:space="preserve">Çıkacak her türlü sonuç ve olumsuzluk yüklenici sorumluluğundadır. </w:t>
      </w:r>
      <w:r w:rsidRPr="00E05713">
        <w:rPr>
          <w:rFonts w:cstheme="minorHAnsi"/>
        </w:rPr>
        <w:t xml:space="preserve">Tahlillerin olumsuz veya şartname hükümlerine aykırı olduğu tespiti halinde </w:t>
      </w:r>
      <w:r>
        <w:rPr>
          <w:rFonts w:cstheme="minorHAnsi"/>
        </w:rPr>
        <w:t>s</w:t>
      </w:r>
      <w:r w:rsidRPr="00E05713">
        <w:rPr>
          <w:rFonts w:cstheme="minorHAnsi"/>
        </w:rPr>
        <w:t xml:space="preserve">özleşme </w:t>
      </w:r>
      <w:r>
        <w:rPr>
          <w:rFonts w:cstheme="minorHAnsi"/>
        </w:rPr>
        <w:t>hükümleri uygulanacaktır.</w:t>
      </w:r>
    </w:p>
    <w:p w:rsidR="007D4FE0" w:rsidP="00EC04F2" w:rsidRDefault="007D4FE0" w14:paraId="4BD8962E" w14:textId="77777777">
      <w:pPr>
        <w:pStyle w:val="ListeParagraf"/>
        <w:numPr>
          <w:ilvl w:val="1"/>
          <w:numId w:val="1"/>
        </w:numPr>
        <w:jc w:val="both"/>
        <w:rPr>
          <w:rFonts w:cstheme="minorHAnsi"/>
        </w:rPr>
      </w:pPr>
      <w:r w:rsidRPr="00A84D43">
        <w:rPr>
          <w:rFonts w:cstheme="minorHAnsi"/>
        </w:rPr>
        <w:t>Burada belirtilmeyen hususlar, TSE’de belirtilen tüm hususlar dahilinde olacaktır.</w:t>
      </w:r>
    </w:p>
    <w:p w:rsidR="00A97F9F" w:rsidP="00EC04F2" w:rsidRDefault="00A97F9F" w14:paraId="7FC3EA5C" w14:textId="77777777">
      <w:pPr>
        <w:pStyle w:val="ListeParagraf"/>
        <w:numPr>
          <w:ilvl w:val="1"/>
          <w:numId w:val="1"/>
        </w:numPr>
        <w:jc w:val="both"/>
        <w:rPr>
          <w:rFonts w:cstheme="minorHAnsi"/>
        </w:rPr>
      </w:pPr>
      <w:r w:rsidRPr="23EFD504">
        <w:t>Ambalaj üzerinde üretici firma adı ve iletişim bilgileri, son kullanma tarihi, içindekiler, parti/seri numarası, gramaj/adet, kullanım talimatı, uyarıcı bilgiler yazılı olmalıdır.</w:t>
      </w:r>
    </w:p>
    <w:p w:rsidRPr="00A97F9F" w:rsidR="00450B74" w:rsidP="00EC04F2" w:rsidRDefault="00450B74" w14:paraId="1D499C91" w14:textId="04067166">
      <w:pPr>
        <w:pStyle w:val="ListeParagraf"/>
        <w:numPr>
          <w:ilvl w:val="1"/>
          <w:numId w:val="1"/>
        </w:numPr>
        <w:jc w:val="both"/>
        <w:rPr>
          <w:rFonts w:cstheme="minorHAnsi"/>
        </w:rPr>
      </w:pPr>
      <w:r>
        <w:rPr>
          <w:rFonts w:cstheme="minorHAnsi"/>
        </w:rPr>
        <w:t>Ürünlerde bahsedilen belgeler istenildiği takdirde idareye sunulacaktır. Aksi durumdan yüklenici sorumludur.</w:t>
      </w:r>
    </w:p>
    <w:sectPr w:rsidRPr="00A97F9F" w:rsidR="00450B74" w:rsidSect="00852ACE">
      <w:headerReference w:type="default" r:id="rId7"/>
      <w:footerReference w:type="default" r:id="rId8"/>
      <w:pgSz w:w="11906" w:h="16838" w:orient="portrait" w:code="9"/>
      <w:pgMar w:top="1134" w:right="1134" w:bottom="1134" w:left="1134" w:header="567" w:footer="56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E07EB" w:rsidP="00533888" w:rsidRDefault="009E07EB" w14:paraId="66A67382" w14:textId="77777777">
      <w:pPr>
        <w:spacing w:after="0" w:line="240" w:lineRule="auto"/>
      </w:pPr>
      <w:r>
        <w:separator/>
      </w:r>
    </w:p>
  </w:endnote>
  <w:endnote w:type="continuationSeparator" w:id="0">
    <w:p w:rsidR="009E07EB" w:rsidP="00533888" w:rsidRDefault="009E07EB" w14:paraId="10840A7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060114"/>
      <w:docPartObj>
        <w:docPartGallery w:val="Page Numbers (Bottom of Page)"/>
        <w:docPartUnique/>
      </w:docPartObj>
    </w:sdtPr>
    <w:sdtEndPr/>
    <w:sdtContent>
      <w:p w:rsidR="00533888" w:rsidP="00852ACE" w:rsidRDefault="00533888" w14:paraId="73B1A289" w14:textId="57D2DF9D">
        <w:pPr>
          <w:pStyle w:val="AltBilgi"/>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E07EB" w:rsidP="00533888" w:rsidRDefault="009E07EB" w14:paraId="74C70393" w14:textId="77777777">
      <w:pPr>
        <w:spacing w:after="0" w:line="240" w:lineRule="auto"/>
      </w:pPr>
      <w:r>
        <w:separator/>
      </w:r>
    </w:p>
  </w:footnote>
  <w:footnote w:type="continuationSeparator" w:id="0">
    <w:p w:rsidR="009E07EB" w:rsidP="00533888" w:rsidRDefault="009E07EB" w14:paraId="01B820A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33888" w:rsidRDefault="00533888" w14:paraId="07115A59" w14:textId="05E0CD04">
    <w:pPr>
      <w:pStyle w:val="stBilgi"/>
    </w:pPr>
  </w:p>
  <w:tbl>
    <w:tblPr>
      <w:tblW w:w="9582" w:type="dxa"/>
      <w:tblCellMar>
        <w:left w:w="0" w:type="dxa"/>
        <w:right w:w="0" w:type="dxa"/>
      </w:tblCellMar>
      <w:tblLook w:val="04A0" w:firstRow="1" w:lastRow="0" w:firstColumn="1" w:lastColumn="0" w:noHBand="0" w:noVBand="1"/>
    </w:tblPr>
    <w:tblGrid>
      <w:gridCol w:w="1285"/>
      <w:gridCol w:w="8297"/>
    </w:tblGrid>
    <w:tr w:rsidRPr="00533888" w:rsidR="00533888" w:rsidTr="408E052A" w14:paraId="490558E2" w14:textId="77777777">
      <w:trPr>
        <w:trHeight w:val="297"/>
      </w:trPr>
      <w:tc>
        <w:tcPr>
          <w:tcW w:w="1283" w:type="dxa"/>
          <w:shd w:val="clear" w:color="auto" w:fill="auto"/>
          <w:tcMar/>
          <w:hideMark/>
        </w:tcPr>
        <w:p w:rsidRPr="00533888" w:rsidR="00533888" w:rsidP="00533888" w:rsidRDefault="00533888" w14:paraId="3FC3C061" w14:textId="77777777">
          <w:pPr>
            <w:spacing w:after="0" w:line="240" w:lineRule="auto"/>
            <w:textAlignment w:val="baseline"/>
            <w:rPr>
              <w:rFonts w:ascii="Segoe UI" w:hAnsi="Segoe UI" w:eastAsia="Times New Roman" w:cs="Segoe UI"/>
              <w:kern w:val="0"/>
              <w:sz w:val="18"/>
              <w:szCs w:val="18"/>
              <w:lang w:eastAsia="tr-TR"/>
              <w14:ligatures w14:val="none"/>
            </w:rPr>
          </w:pPr>
          <w:r w:rsidRPr="00533888">
            <w:rPr>
              <w:rFonts w:ascii="Segoe UI" w:hAnsi="Segoe UI" w:eastAsia="Times New Roman" w:cs="Segoe UI"/>
              <w:noProof/>
              <w:kern w:val="0"/>
              <w:sz w:val="18"/>
              <w:szCs w:val="18"/>
              <w:lang w:eastAsia="tr-TR"/>
              <w14:ligatures w14:val="none"/>
            </w:rPr>
            <w:drawing>
              <wp:inline distT="0" distB="0" distL="0" distR="0" wp14:anchorId="6D2FAAB1" wp14:editId="6537B2C1">
                <wp:extent cx="781050" cy="703649"/>
                <wp:effectExtent l="0" t="0" r="0" b="1270"/>
                <wp:docPr id="3" name="Resim 2"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mge, sembol, daire, grafik, logo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767" cy="713304"/>
                        </a:xfrm>
                        <a:prstGeom prst="rect">
                          <a:avLst/>
                        </a:prstGeom>
                        <a:noFill/>
                        <a:ln>
                          <a:noFill/>
                        </a:ln>
                      </pic:spPr>
                    </pic:pic>
                  </a:graphicData>
                </a:graphic>
              </wp:inline>
            </w:drawing>
          </w:r>
          <w:r w:rsidRPr="00533888">
            <w:rPr>
              <w:rFonts w:ascii="Times New Roman" w:hAnsi="Times New Roman" w:eastAsia="Times New Roman" w:cs="Times New Roman"/>
              <w:kern w:val="0"/>
              <w:lang w:eastAsia="tr-TR"/>
              <w14:ligatures w14:val="none"/>
            </w:rPr>
            <w:t> </w:t>
          </w:r>
        </w:p>
      </w:tc>
      <w:tc>
        <w:tcPr>
          <w:tcW w:w="8299" w:type="dxa"/>
          <w:shd w:val="clear" w:color="auto" w:fill="auto"/>
          <w:tcMar/>
          <w:hideMark/>
        </w:tcPr>
        <w:p w:rsidRPr="00533888" w:rsidR="00533888" w:rsidP="00533888" w:rsidRDefault="00533888" w14:paraId="596310BB" w14:textId="77777777">
          <w:pPr>
            <w:spacing w:after="0" w:line="240" w:lineRule="auto"/>
            <w:jc w:val="center"/>
            <w:textAlignment w:val="baseline"/>
            <w:rPr>
              <w:rFonts w:ascii="Times New Roman" w:hAnsi="Times New Roman" w:eastAsia="Times New Roman" w:cs="Times New Roman"/>
              <w:b/>
              <w:bCs/>
              <w:kern w:val="0"/>
              <w:lang w:eastAsia="tr-TR"/>
              <w14:ligatures w14:val="none"/>
            </w:rPr>
          </w:pPr>
          <w:r w:rsidRPr="00533888">
            <w:rPr>
              <w:rFonts w:ascii="Times New Roman" w:hAnsi="Times New Roman" w:eastAsia="Times New Roman" w:cs="Times New Roman"/>
              <w:b/>
              <w:bCs/>
              <w:kern w:val="0"/>
              <w:lang w:eastAsia="tr-TR"/>
              <w14:ligatures w14:val="none"/>
            </w:rPr>
            <w:t>T.C. </w:t>
          </w:r>
        </w:p>
        <w:p w:rsidRPr="00533888" w:rsidR="00533888" w:rsidP="00533888" w:rsidRDefault="00533888" w14:paraId="4885BB03" w14:textId="77777777">
          <w:pPr>
            <w:spacing w:after="0" w:line="240" w:lineRule="auto"/>
            <w:jc w:val="center"/>
            <w:textAlignment w:val="baseline"/>
            <w:rPr>
              <w:rFonts w:ascii="Times New Roman" w:hAnsi="Times New Roman" w:eastAsia="Times New Roman" w:cs="Times New Roman"/>
              <w:b/>
              <w:bCs/>
              <w:kern w:val="0"/>
              <w:lang w:eastAsia="tr-TR"/>
              <w14:ligatures w14:val="none"/>
            </w:rPr>
          </w:pPr>
          <w:r w:rsidRPr="00533888">
            <w:rPr>
              <w:rFonts w:ascii="Times New Roman" w:hAnsi="Times New Roman" w:eastAsia="Times New Roman" w:cs="Times New Roman"/>
              <w:b/>
              <w:bCs/>
              <w:kern w:val="0"/>
              <w:lang w:eastAsia="tr-TR"/>
              <w14:ligatures w14:val="none"/>
            </w:rPr>
            <w:t>OSTİM TEKNİK ÜNİVERSİTESİ </w:t>
          </w:r>
        </w:p>
        <w:p w:rsidRPr="00533888" w:rsidR="00533888" w:rsidP="00533888" w:rsidRDefault="00533888" w14:paraId="2C826EE7" w14:textId="33533D3B">
          <w:pPr>
            <w:spacing w:after="0" w:line="240" w:lineRule="auto"/>
            <w:jc w:val="center"/>
            <w:textAlignment w:val="baseline"/>
            <w:rPr>
              <w:rFonts w:ascii="Times New Roman" w:hAnsi="Times New Roman" w:eastAsia="Times New Roman" w:cs="Times New Roman"/>
              <w:b w:val="1"/>
              <w:bCs w:val="1"/>
              <w:kern w:val="0"/>
              <w:lang w:eastAsia="tr-TR"/>
              <w14:ligatures w14:val="none"/>
            </w:rPr>
          </w:pPr>
          <w:r w:rsidRPr="00533888" w:rsidR="408E052A">
            <w:rPr>
              <w:rFonts w:ascii="Times New Roman" w:hAnsi="Times New Roman" w:eastAsia="Times New Roman" w:cs="Times New Roman"/>
              <w:b w:val="1"/>
              <w:bCs w:val="1"/>
              <w:kern w:val="0"/>
              <w:lang w:eastAsia="tr-TR"/>
              <w14:ligatures w14:val="none"/>
            </w:rPr>
            <w:t xml:space="preserve">YAPI </w:t>
          </w:r>
          <w:r w:rsidRPr="00533888" w:rsidR="408E052A">
            <w:rPr>
              <w:rFonts w:ascii="Times New Roman" w:hAnsi="Times New Roman" w:eastAsia="Times New Roman" w:cs="Times New Roman"/>
              <w:b w:val="1"/>
              <w:bCs w:val="1"/>
              <w:kern w:val="0"/>
              <w:lang w:eastAsia="tr-TR"/>
              <w14:ligatures w14:val="none"/>
            </w:rPr>
            <w:t xml:space="preserve">İŞLERİ, </w:t>
          </w:r>
          <w:r w:rsidRPr="00533888" w:rsidR="408E052A">
            <w:rPr>
              <w:rFonts w:ascii="Times New Roman" w:hAnsi="Times New Roman" w:eastAsia="Times New Roman" w:cs="Times New Roman"/>
              <w:b w:val="1"/>
              <w:bCs w:val="1"/>
              <w:kern w:val="0"/>
              <w:lang w:eastAsia="tr-TR"/>
              <w14:ligatures w14:val="none"/>
            </w:rPr>
            <w:t>T</w:t>
          </w:r>
          <w:r w:rsidRPr="00533888" w:rsidR="408E052A">
            <w:rPr>
              <w:rFonts w:ascii="Times New Roman" w:hAnsi="Times New Roman" w:eastAsia="Times New Roman" w:cs="Times New Roman"/>
              <w:b w:val="1"/>
              <w:bCs w:val="1"/>
              <w:kern w:val="0"/>
              <w:lang w:eastAsia="tr-TR"/>
              <w14:ligatures w14:val="none"/>
            </w:rPr>
            <w:t xml:space="preserve">EKNİK </w:t>
          </w:r>
          <w:r w:rsidRPr="00533888" w:rsidR="408E052A">
            <w:rPr>
              <w:rFonts w:ascii="Times New Roman" w:hAnsi="Times New Roman" w:eastAsia="Times New Roman" w:cs="Times New Roman"/>
              <w:b w:val="1"/>
              <w:bCs w:val="1"/>
              <w:kern w:val="0"/>
              <w:lang w:eastAsia="tr-TR"/>
              <w14:ligatures w14:val="none"/>
            </w:rPr>
            <w:t>ve</w:t>
          </w:r>
          <w:r w:rsidRPr="00533888" w:rsidR="408E052A">
            <w:rPr>
              <w:rFonts w:ascii="Times New Roman" w:hAnsi="Times New Roman" w:eastAsia="Times New Roman" w:cs="Times New Roman"/>
              <w:b w:val="1"/>
              <w:bCs w:val="1"/>
              <w:kern w:val="0"/>
              <w:lang w:eastAsia="tr-TR"/>
              <w14:ligatures w14:val="none"/>
            </w:rPr>
            <w:t xml:space="preserve"> DESTEK</w:t>
          </w:r>
          <w:r w:rsidRPr="00533888" w:rsidR="408E052A">
            <w:rPr>
              <w:rFonts w:ascii="Times New Roman" w:hAnsi="Times New Roman" w:eastAsia="Times New Roman" w:cs="Times New Roman"/>
              <w:b w:val="1"/>
              <w:bCs w:val="1"/>
              <w:kern w:val="0"/>
              <w:lang w:eastAsia="tr-TR"/>
              <w14:ligatures w14:val="none"/>
            </w:rPr>
            <w:t xml:space="preserve"> </w:t>
          </w:r>
          <w:r w:rsidRPr="00533888" w:rsidR="408E052A">
            <w:rPr>
              <w:rFonts w:ascii="Times New Roman" w:hAnsi="Times New Roman" w:eastAsia="Times New Roman" w:cs="Times New Roman"/>
              <w:b w:val="1"/>
              <w:bCs w:val="1"/>
              <w:kern w:val="0"/>
              <w:lang w:eastAsia="tr-TR"/>
              <w14:ligatures w14:val="none"/>
            </w:rPr>
            <w:t>HİZMETLERİ DAİRE BAŞKANLIĞI</w:t>
          </w:r>
        </w:p>
        <w:p w:rsidRPr="00533888" w:rsidR="00533888" w:rsidP="00533888" w:rsidRDefault="00533888" w14:paraId="4D643D34" w14:textId="58D4EBE6">
          <w:pPr>
            <w:spacing w:after="0" w:line="240" w:lineRule="auto"/>
            <w:jc w:val="center"/>
            <w:textAlignment w:val="baseline"/>
            <w:rPr>
              <w:rFonts w:ascii="Times New Roman" w:hAnsi="Times New Roman" w:eastAsia="Times New Roman" w:cs="Times New Roman"/>
              <w:b/>
              <w:bCs/>
              <w:kern w:val="0"/>
              <w:lang w:eastAsia="tr-TR"/>
              <w14:ligatures w14:val="none"/>
            </w:rPr>
          </w:pPr>
          <w:r>
            <w:rPr>
              <w:rFonts w:ascii="Times New Roman" w:hAnsi="Times New Roman" w:eastAsia="Times New Roman" w:cs="Times New Roman"/>
              <w:b/>
              <w:bCs/>
              <w:kern w:val="0"/>
              <w:lang w:eastAsia="tr-TR"/>
              <w14:ligatures w14:val="none"/>
            </w:rPr>
            <w:t>TEMİZLİK ÜRÜNLERİ TEKNİK ŞARTNAMESİ</w:t>
          </w:r>
        </w:p>
        <w:p w:rsidRPr="00533888" w:rsidR="00533888" w:rsidP="00533888" w:rsidRDefault="00533888" w14:paraId="198CC8F0" w14:textId="77777777">
          <w:pPr>
            <w:spacing w:after="0" w:line="240" w:lineRule="auto"/>
            <w:textAlignment w:val="baseline"/>
            <w:rPr>
              <w:rFonts w:ascii="Times New Roman" w:hAnsi="Times New Roman" w:eastAsia="Times New Roman" w:cs="Times New Roman"/>
              <w:b/>
              <w:bCs/>
              <w:kern w:val="0"/>
              <w:lang w:eastAsia="tr-TR"/>
              <w14:ligatures w14:val="none"/>
            </w:rPr>
          </w:pPr>
          <w:r w:rsidRPr="00533888">
            <w:rPr>
              <w:rFonts w:ascii="Times New Roman" w:hAnsi="Times New Roman" w:eastAsia="Times New Roman" w:cs="Times New Roman"/>
              <w:b/>
              <w:bCs/>
              <w:kern w:val="0"/>
              <w:lang w:eastAsia="tr-TR"/>
              <w14:ligatures w14:val="none"/>
            </w:rPr>
            <w:t> </w:t>
          </w:r>
        </w:p>
      </w:tc>
    </w:tr>
  </w:tbl>
  <w:p w:rsidR="00533888" w:rsidRDefault="00533888" w14:paraId="6AC04D5E"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30332"/>
    <w:multiLevelType w:val="multilevel"/>
    <w:tmpl w:val="86862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BA7E30"/>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7468CC"/>
    <w:multiLevelType w:val="multilevel"/>
    <w:tmpl w:val="4266A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3E5E6A"/>
    <w:multiLevelType w:val="hybridMultilevel"/>
    <w:tmpl w:val="95CE6EE2"/>
    <w:lvl w:ilvl="0" w:tplc="041F0001">
      <w:start w:val="1"/>
      <w:numFmt w:val="bullet"/>
      <w:lvlText w:val=""/>
      <w:lvlJc w:val="left"/>
      <w:pPr>
        <w:ind w:left="720" w:hanging="360"/>
      </w:pPr>
      <w:rPr>
        <w:rFonts w:hint="default" w:ascii="Symbol" w:hAnsi="Symbol"/>
      </w:rPr>
    </w:lvl>
    <w:lvl w:ilvl="1" w:tplc="041F0003">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4" w15:restartNumberingAfterBreak="0">
    <w:nsid w:val="2D7E6922"/>
    <w:multiLevelType w:val="multilevel"/>
    <w:tmpl w:val="7584BFE2"/>
    <w:lvl w:ilvl="0">
      <w:start w:val="1"/>
      <w:numFmt w:val="decimal"/>
      <w:lvlText w:val="%1."/>
      <w:lvlJc w:val="left"/>
      <w:pPr>
        <w:ind w:left="360" w:hanging="360"/>
      </w:pPr>
      <w:rPr>
        <w:rFonts w:hint="default"/>
      </w:rPr>
    </w:lvl>
    <w:lvl w:ilvl="1">
      <w:start w:val="1"/>
      <w:numFmt w:val="decimal"/>
      <w:lvlText w:val="%1.%2."/>
      <w:lvlJc w:val="left"/>
      <w:pPr>
        <w:ind w:left="794"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A5B0247"/>
    <w:multiLevelType w:val="multilevel"/>
    <w:tmpl w:val="397CC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677F9F"/>
    <w:multiLevelType w:val="multilevel"/>
    <w:tmpl w:val="AFDAE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F5009B"/>
    <w:multiLevelType w:val="multilevel"/>
    <w:tmpl w:val="D1788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EC1E4A"/>
    <w:multiLevelType w:val="hybridMultilevel"/>
    <w:tmpl w:val="240AE41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8DD6E10"/>
    <w:multiLevelType w:val="multilevel"/>
    <w:tmpl w:val="4AEE1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E43E42"/>
    <w:multiLevelType w:val="multilevel"/>
    <w:tmpl w:val="3B162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D5377C"/>
    <w:multiLevelType w:val="multilevel"/>
    <w:tmpl w:val="B76A0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7A49BC"/>
    <w:multiLevelType w:val="hybridMultilevel"/>
    <w:tmpl w:val="F8A095FE"/>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2"/>
  </w:num>
  <w:num w:numId="7">
    <w:abstractNumId w:val="0"/>
  </w:num>
  <w:num w:numId="8">
    <w:abstractNumId w:val="9"/>
  </w:num>
  <w:num w:numId="9">
    <w:abstractNumId w:val="5"/>
  </w:num>
  <w:num w:numId="10">
    <w:abstractNumId w:val="12"/>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888"/>
    <w:rsid w:val="00004207"/>
    <w:rsid w:val="000378CA"/>
    <w:rsid w:val="00053EA7"/>
    <w:rsid w:val="00095356"/>
    <w:rsid w:val="000C65EA"/>
    <w:rsid w:val="0014240E"/>
    <w:rsid w:val="00160C4E"/>
    <w:rsid w:val="00162FC6"/>
    <w:rsid w:val="00194DFA"/>
    <w:rsid w:val="001A114A"/>
    <w:rsid w:val="001D60AF"/>
    <w:rsid w:val="001D7EB9"/>
    <w:rsid w:val="00202AF4"/>
    <w:rsid w:val="00207A8C"/>
    <w:rsid w:val="00215389"/>
    <w:rsid w:val="00222BC0"/>
    <w:rsid w:val="00227E7F"/>
    <w:rsid w:val="00254070"/>
    <w:rsid w:val="00257D15"/>
    <w:rsid w:val="00262EE8"/>
    <w:rsid w:val="002D1461"/>
    <w:rsid w:val="002F66E9"/>
    <w:rsid w:val="003267A9"/>
    <w:rsid w:val="00345AD0"/>
    <w:rsid w:val="00354DC2"/>
    <w:rsid w:val="00364F6F"/>
    <w:rsid w:val="003A6341"/>
    <w:rsid w:val="003A642F"/>
    <w:rsid w:val="003E03C8"/>
    <w:rsid w:val="00433CF9"/>
    <w:rsid w:val="0044211D"/>
    <w:rsid w:val="00450B74"/>
    <w:rsid w:val="004719C1"/>
    <w:rsid w:val="004B2296"/>
    <w:rsid w:val="004C5A5D"/>
    <w:rsid w:val="004D3CC9"/>
    <w:rsid w:val="00524AE5"/>
    <w:rsid w:val="00533888"/>
    <w:rsid w:val="0058366C"/>
    <w:rsid w:val="005E1481"/>
    <w:rsid w:val="005E3959"/>
    <w:rsid w:val="005F70EA"/>
    <w:rsid w:val="006051B7"/>
    <w:rsid w:val="006C725A"/>
    <w:rsid w:val="006F506A"/>
    <w:rsid w:val="00714515"/>
    <w:rsid w:val="00717EF9"/>
    <w:rsid w:val="00790600"/>
    <w:rsid w:val="007D4FE0"/>
    <w:rsid w:val="007F4FCB"/>
    <w:rsid w:val="008016EB"/>
    <w:rsid w:val="00852ACE"/>
    <w:rsid w:val="0085633F"/>
    <w:rsid w:val="00877817"/>
    <w:rsid w:val="00892251"/>
    <w:rsid w:val="00895FFF"/>
    <w:rsid w:val="008C3DDB"/>
    <w:rsid w:val="008E36C6"/>
    <w:rsid w:val="008E7A08"/>
    <w:rsid w:val="0090307B"/>
    <w:rsid w:val="009561E0"/>
    <w:rsid w:val="00963644"/>
    <w:rsid w:val="0099615E"/>
    <w:rsid w:val="009A2141"/>
    <w:rsid w:val="009B6885"/>
    <w:rsid w:val="009B7DD3"/>
    <w:rsid w:val="009E07EB"/>
    <w:rsid w:val="009F1E97"/>
    <w:rsid w:val="009F7041"/>
    <w:rsid w:val="00A17582"/>
    <w:rsid w:val="00A3004C"/>
    <w:rsid w:val="00A40D6B"/>
    <w:rsid w:val="00A453DD"/>
    <w:rsid w:val="00A557BA"/>
    <w:rsid w:val="00A84D43"/>
    <w:rsid w:val="00A86085"/>
    <w:rsid w:val="00A97F9F"/>
    <w:rsid w:val="00AB7A6F"/>
    <w:rsid w:val="00AD60A3"/>
    <w:rsid w:val="00B206AE"/>
    <w:rsid w:val="00B6008F"/>
    <w:rsid w:val="00B60BDC"/>
    <w:rsid w:val="00B622A0"/>
    <w:rsid w:val="00B649E6"/>
    <w:rsid w:val="00B93930"/>
    <w:rsid w:val="00BC358D"/>
    <w:rsid w:val="00BE57A5"/>
    <w:rsid w:val="00C234B7"/>
    <w:rsid w:val="00C31465"/>
    <w:rsid w:val="00C333C3"/>
    <w:rsid w:val="00CA0DF6"/>
    <w:rsid w:val="00CC6E9C"/>
    <w:rsid w:val="00CD496F"/>
    <w:rsid w:val="00CE0C48"/>
    <w:rsid w:val="00D07FD7"/>
    <w:rsid w:val="00D12DB7"/>
    <w:rsid w:val="00D12EFA"/>
    <w:rsid w:val="00D20CE7"/>
    <w:rsid w:val="00D8428F"/>
    <w:rsid w:val="00DA46C3"/>
    <w:rsid w:val="00E05713"/>
    <w:rsid w:val="00E60FF3"/>
    <w:rsid w:val="00E619D8"/>
    <w:rsid w:val="00E6536C"/>
    <w:rsid w:val="00EA6A23"/>
    <w:rsid w:val="00EB29CD"/>
    <w:rsid w:val="00EB2FCD"/>
    <w:rsid w:val="00EB35F2"/>
    <w:rsid w:val="00EC04F2"/>
    <w:rsid w:val="00EC29B9"/>
    <w:rsid w:val="00ED7824"/>
    <w:rsid w:val="00EF7517"/>
    <w:rsid w:val="00F05FF8"/>
    <w:rsid w:val="00F41E84"/>
    <w:rsid w:val="00F973A6"/>
    <w:rsid w:val="00FC2645"/>
    <w:rsid w:val="00FC6769"/>
    <w:rsid w:val="00FD3ABD"/>
    <w:rsid w:val="00FD3ACF"/>
    <w:rsid w:val="00FD46F1"/>
    <w:rsid w:val="00FE2281"/>
    <w:rsid w:val="00FF16B8"/>
    <w:rsid w:val="08678FEA"/>
    <w:rsid w:val="0D10E56B"/>
    <w:rsid w:val="1169A531"/>
    <w:rsid w:val="16AE8C16"/>
    <w:rsid w:val="1A61214E"/>
    <w:rsid w:val="1B34C564"/>
    <w:rsid w:val="235E747D"/>
    <w:rsid w:val="23EFD504"/>
    <w:rsid w:val="268FCA4B"/>
    <w:rsid w:val="2F86539A"/>
    <w:rsid w:val="2FD08FF1"/>
    <w:rsid w:val="39327FE6"/>
    <w:rsid w:val="3A04FD66"/>
    <w:rsid w:val="3F105C84"/>
    <w:rsid w:val="408E052A"/>
    <w:rsid w:val="431A69B9"/>
    <w:rsid w:val="46C5024C"/>
    <w:rsid w:val="46C63FE2"/>
    <w:rsid w:val="5521D958"/>
    <w:rsid w:val="566C6BA8"/>
    <w:rsid w:val="56837B24"/>
    <w:rsid w:val="58BF2BDB"/>
    <w:rsid w:val="5BF29268"/>
    <w:rsid w:val="5DB5AC4C"/>
    <w:rsid w:val="60A5D489"/>
    <w:rsid w:val="6705D718"/>
    <w:rsid w:val="718B80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C7D76"/>
  <w15:chartTrackingRefBased/>
  <w15:docId w15:val="{BDBF41F1-F9B3-46B9-8093-F70F4C57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Balk1">
    <w:name w:val="heading 1"/>
    <w:basedOn w:val="Normal"/>
    <w:next w:val="Normal"/>
    <w:link w:val="Balk1Char"/>
    <w:uiPriority w:val="9"/>
    <w:qFormat/>
    <w:rsid w:val="00A557BA"/>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Balk2">
    <w:name w:val="heading 2"/>
    <w:basedOn w:val="Normal"/>
    <w:next w:val="Normal"/>
    <w:link w:val="Balk2Char"/>
    <w:uiPriority w:val="9"/>
    <w:unhideWhenUsed/>
    <w:qFormat/>
    <w:rsid w:val="00A557BA"/>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stBilgi">
    <w:name w:val="header"/>
    <w:basedOn w:val="Normal"/>
    <w:link w:val="stBilgiChar"/>
    <w:uiPriority w:val="99"/>
    <w:unhideWhenUsed/>
    <w:rsid w:val="00533888"/>
    <w:pPr>
      <w:tabs>
        <w:tab w:val="center" w:pos="4536"/>
        <w:tab w:val="right" w:pos="9072"/>
      </w:tabs>
      <w:spacing w:after="0" w:line="240" w:lineRule="auto"/>
    </w:pPr>
  </w:style>
  <w:style w:type="character" w:styleId="stBilgiChar" w:customStyle="1">
    <w:name w:val="Üst Bilgi Char"/>
    <w:basedOn w:val="VarsaylanParagrafYazTipi"/>
    <w:link w:val="stBilgi"/>
    <w:uiPriority w:val="99"/>
    <w:rsid w:val="00533888"/>
  </w:style>
  <w:style w:type="paragraph" w:styleId="AltBilgi">
    <w:name w:val="footer"/>
    <w:basedOn w:val="Normal"/>
    <w:link w:val="AltBilgiChar"/>
    <w:uiPriority w:val="99"/>
    <w:unhideWhenUsed/>
    <w:rsid w:val="00533888"/>
    <w:pPr>
      <w:tabs>
        <w:tab w:val="center" w:pos="4536"/>
        <w:tab w:val="right" w:pos="9072"/>
      </w:tabs>
      <w:spacing w:after="0" w:line="240" w:lineRule="auto"/>
    </w:pPr>
  </w:style>
  <w:style w:type="character" w:styleId="AltBilgiChar" w:customStyle="1">
    <w:name w:val="Alt Bilgi Char"/>
    <w:basedOn w:val="VarsaylanParagrafYazTipi"/>
    <w:link w:val="AltBilgi"/>
    <w:uiPriority w:val="99"/>
    <w:rsid w:val="00533888"/>
  </w:style>
  <w:style w:type="paragraph" w:styleId="ListeParagraf">
    <w:name w:val="List Paragraph"/>
    <w:basedOn w:val="Normal"/>
    <w:uiPriority w:val="34"/>
    <w:qFormat/>
    <w:rsid w:val="009B6885"/>
    <w:pPr>
      <w:ind w:left="720"/>
      <w:contextualSpacing/>
    </w:pPr>
  </w:style>
  <w:style w:type="table" w:styleId="TabloKlavuzu">
    <w:name w:val="Table Grid"/>
    <w:basedOn w:val="NormalTablo"/>
    <w:uiPriority w:val="39"/>
    <w:rsid w:val="009B68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ralkYok">
    <w:name w:val="No Spacing"/>
    <w:uiPriority w:val="1"/>
    <w:qFormat/>
    <w:rsid w:val="00852ACE"/>
    <w:pPr>
      <w:spacing w:after="0" w:line="240" w:lineRule="auto"/>
    </w:pPr>
    <w:rPr>
      <w:kern w:val="0"/>
      <w14:ligatures w14:val="none"/>
    </w:rPr>
  </w:style>
  <w:style w:type="paragraph" w:styleId="Default" w:customStyle="1">
    <w:name w:val="Default"/>
    <w:rsid w:val="00852ACE"/>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HafifVurgulama">
    <w:name w:val="Subtle Emphasis"/>
    <w:uiPriority w:val="19"/>
    <w:qFormat/>
    <w:rsid w:val="00B206AE"/>
    <w:rPr>
      <w:i/>
      <w:iCs/>
      <w:color w:val="808080"/>
    </w:rPr>
  </w:style>
  <w:style w:type="character" w:styleId="YerTutucuMetni">
    <w:name w:val="Placeholder Text"/>
    <w:basedOn w:val="VarsaylanParagrafYazTipi"/>
    <w:uiPriority w:val="99"/>
    <w:semiHidden/>
    <w:rsid w:val="0090307B"/>
    <w:rPr>
      <w:color w:val="808080"/>
    </w:rPr>
  </w:style>
  <w:style w:type="paragraph" w:styleId="NormalWeb">
    <w:name w:val="Normal (Web)"/>
    <w:basedOn w:val="Normal"/>
    <w:uiPriority w:val="99"/>
    <w:semiHidden/>
    <w:unhideWhenUsed/>
    <w:rsid w:val="0058366C"/>
    <w:pPr>
      <w:spacing w:before="100" w:beforeAutospacing="1" w:after="100" w:afterAutospacing="1" w:line="240" w:lineRule="auto"/>
    </w:pPr>
    <w:rPr>
      <w:rFonts w:ascii="Times New Roman" w:hAnsi="Times New Roman" w:eastAsia="Times New Roman" w:cs="Times New Roman"/>
      <w:kern w:val="0"/>
      <w:sz w:val="24"/>
      <w:szCs w:val="24"/>
      <w:lang w:eastAsia="tr-TR"/>
      <w14:ligatures w14:val="none"/>
    </w:rPr>
  </w:style>
  <w:style w:type="character" w:styleId="Balk2Char" w:customStyle="1">
    <w:name w:val="Başlık 2 Char"/>
    <w:basedOn w:val="VarsaylanParagrafYazTipi"/>
    <w:link w:val="Balk2"/>
    <w:uiPriority w:val="9"/>
    <w:rsid w:val="00A557BA"/>
    <w:rPr>
      <w:rFonts w:asciiTheme="majorHAnsi" w:hAnsiTheme="majorHAnsi" w:eastAsiaTheme="majorEastAsia" w:cstheme="majorBidi"/>
      <w:color w:val="2E74B5" w:themeColor="accent1" w:themeShade="BF"/>
      <w:sz w:val="26"/>
      <w:szCs w:val="26"/>
    </w:rPr>
  </w:style>
  <w:style w:type="character" w:styleId="Balk1Char" w:customStyle="1">
    <w:name w:val="Başlık 1 Char"/>
    <w:basedOn w:val="VarsaylanParagrafYazTipi"/>
    <w:link w:val="Balk1"/>
    <w:uiPriority w:val="9"/>
    <w:rsid w:val="00A557BA"/>
    <w:rPr>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41630">
      <w:bodyDiv w:val="1"/>
      <w:marLeft w:val="0"/>
      <w:marRight w:val="0"/>
      <w:marTop w:val="0"/>
      <w:marBottom w:val="0"/>
      <w:divBdr>
        <w:top w:val="none" w:sz="0" w:space="0" w:color="auto"/>
        <w:left w:val="none" w:sz="0" w:space="0" w:color="auto"/>
        <w:bottom w:val="none" w:sz="0" w:space="0" w:color="auto"/>
        <w:right w:val="none" w:sz="0" w:space="0" w:color="auto"/>
      </w:divBdr>
    </w:div>
    <w:div w:id="149758949">
      <w:bodyDiv w:val="1"/>
      <w:marLeft w:val="0"/>
      <w:marRight w:val="0"/>
      <w:marTop w:val="0"/>
      <w:marBottom w:val="0"/>
      <w:divBdr>
        <w:top w:val="none" w:sz="0" w:space="0" w:color="auto"/>
        <w:left w:val="none" w:sz="0" w:space="0" w:color="auto"/>
        <w:bottom w:val="none" w:sz="0" w:space="0" w:color="auto"/>
        <w:right w:val="none" w:sz="0" w:space="0" w:color="auto"/>
      </w:divBdr>
    </w:div>
    <w:div w:id="672682034">
      <w:bodyDiv w:val="1"/>
      <w:marLeft w:val="0"/>
      <w:marRight w:val="0"/>
      <w:marTop w:val="0"/>
      <w:marBottom w:val="0"/>
      <w:divBdr>
        <w:top w:val="none" w:sz="0" w:space="0" w:color="auto"/>
        <w:left w:val="none" w:sz="0" w:space="0" w:color="auto"/>
        <w:bottom w:val="none" w:sz="0" w:space="0" w:color="auto"/>
        <w:right w:val="none" w:sz="0" w:space="0" w:color="auto"/>
      </w:divBdr>
    </w:div>
    <w:div w:id="1120076978">
      <w:bodyDiv w:val="1"/>
      <w:marLeft w:val="0"/>
      <w:marRight w:val="0"/>
      <w:marTop w:val="0"/>
      <w:marBottom w:val="0"/>
      <w:divBdr>
        <w:top w:val="none" w:sz="0" w:space="0" w:color="auto"/>
        <w:left w:val="none" w:sz="0" w:space="0" w:color="auto"/>
        <w:bottom w:val="none" w:sz="0" w:space="0" w:color="auto"/>
        <w:right w:val="none" w:sz="0" w:space="0" w:color="auto"/>
      </w:divBdr>
    </w:div>
    <w:div w:id="1186334757">
      <w:bodyDiv w:val="1"/>
      <w:marLeft w:val="0"/>
      <w:marRight w:val="0"/>
      <w:marTop w:val="0"/>
      <w:marBottom w:val="0"/>
      <w:divBdr>
        <w:top w:val="none" w:sz="0" w:space="0" w:color="auto"/>
        <w:left w:val="none" w:sz="0" w:space="0" w:color="auto"/>
        <w:bottom w:val="none" w:sz="0" w:space="0" w:color="auto"/>
        <w:right w:val="none" w:sz="0" w:space="0" w:color="auto"/>
      </w:divBdr>
    </w:div>
    <w:div w:id="1269317316">
      <w:bodyDiv w:val="1"/>
      <w:marLeft w:val="0"/>
      <w:marRight w:val="0"/>
      <w:marTop w:val="0"/>
      <w:marBottom w:val="0"/>
      <w:divBdr>
        <w:top w:val="none" w:sz="0" w:space="0" w:color="auto"/>
        <w:left w:val="none" w:sz="0" w:space="0" w:color="auto"/>
        <w:bottom w:val="none" w:sz="0" w:space="0" w:color="auto"/>
        <w:right w:val="none" w:sz="0" w:space="0" w:color="auto"/>
      </w:divBdr>
    </w:div>
    <w:div w:id="1304040327">
      <w:bodyDiv w:val="1"/>
      <w:marLeft w:val="0"/>
      <w:marRight w:val="0"/>
      <w:marTop w:val="0"/>
      <w:marBottom w:val="0"/>
      <w:divBdr>
        <w:top w:val="none" w:sz="0" w:space="0" w:color="auto"/>
        <w:left w:val="none" w:sz="0" w:space="0" w:color="auto"/>
        <w:bottom w:val="none" w:sz="0" w:space="0" w:color="auto"/>
        <w:right w:val="none" w:sz="0" w:space="0" w:color="auto"/>
      </w:divBdr>
      <w:divsChild>
        <w:div w:id="659307349">
          <w:marLeft w:val="0"/>
          <w:marRight w:val="0"/>
          <w:marTop w:val="0"/>
          <w:marBottom w:val="0"/>
          <w:divBdr>
            <w:top w:val="none" w:sz="0" w:space="0" w:color="auto"/>
            <w:left w:val="none" w:sz="0" w:space="0" w:color="auto"/>
            <w:bottom w:val="none" w:sz="0" w:space="0" w:color="auto"/>
            <w:right w:val="none" w:sz="0" w:space="0" w:color="auto"/>
          </w:divBdr>
          <w:divsChild>
            <w:div w:id="1137380981">
              <w:marLeft w:val="0"/>
              <w:marRight w:val="0"/>
              <w:marTop w:val="0"/>
              <w:marBottom w:val="0"/>
              <w:divBdr>
                <w:top w:val="none" w:sz="0" w:space="0" w:color="auto"/>
                <w:left w:val="none" w:sz="0" w:space="0" w:color="auto"/>
                <w:bottom w:val="none" w:sz="0" w:space="0" w:color="auto"/>
                <w:right w:val="none" w:sz="0" w:space="0" w:color="auto"/>
              </w:divBdr>
            </w:div>
          </w:divsChild>
        </w:div>
        <w:div w:id="1460999763">
          <w:marLeft w:val="0"/>
          <w:marRight w:val="0"/>
          <w:marTop w:val="0"/>
          <w:marBottom w:val="0"/>
          <w:divBdr>
            <w:top w:val="none" w:sz="0" w:space="0" w:color="auto"/>
            <w:left w:val="none" w:sz="0" w:space="0" w:color="auto"/>
            <w:bottom w:val="none" w:sz="0" w:space="0" w:color="auto"/>
            <w:right w:val="none" w:sz="0" w:space="0" w:color="auto"/>
          </w:divBdr>
          <w:divsChild>
            <w:div w:id="864976883">
              <w:marLeft w:val="0"/>
              <w:marRight w:val="0"/>
              <w:marTop w:val="0"/>
              <w:marBottom w:val="0"/>
              <w:divBdr>
                <w:top w:val="none" w:sz="0" w:space="0" w:color="auto"/>
                <w:left w:val="none" w:sz="0" w:space="0" w:color="auto"/>
                <w:bottom w:val="none" w:sz="0" w:space="0" w:color="auto"/>
                <w:right w:val="none" w:sz="0" w:space="0" w:color="auto"/>
              </w:divBdr>
            </w:div>
            <w:div w:id="1108233625">
              <w:marLeft w:val="0"/>
              <w:marRight w:val="0"/>
              <w:marTop w:val="0"/>
              <w:marBottom w:val="0"/>
              <w:divBdr>
                <w:top w:val="none" w:sz="0" w:space="0" w:color="auto"/>
                <w:left w:val="none" w:sz="0" w:space="0" w:color="auto"/>
                <w:bottom w:val="none" w:sz="0" w:space="0" w:color="auto"/>
                <w:right w:val="none" w:sz="0" w:space="0" w:color="auto"/>
              </w:divBdr>
            </w:div>
            <w:div w:id="1960717020">
              <w:marLeft w:val="0"/>
              <w:marRight w:val="0"/>
              <w:marTop w:val="0"/>
              <w:marBottom w:val="0"/>
              <w:divBdr>
                <w:top w:val="none" w:sz="0" w:space="0" w:color="auto"/>
                <w:left w:val="none" w:sz="0" w:space="0" w:color="auto"/>
                <w:bottom w:val="none" w:sz="0" w:space="0" w:color="auto"/>
                <w:right w:val="none" w:sz="0" w:space="0" w:color="auto"/>
              </w:divBdr>
            </w:div>
            <w:div w:id="1444035080">
              <w:marLeft w:val="0"/>
              <w:marRight w:val="0"/>
              <w:marTop w:val="0"/>
              <w:marBottom w:val="0"/>
              <w:divBdr>
                <w:top w:val="none" w:sz="0" w:space="0" w:color="auto"/>
                <w:left w:val="none" w:sz="0" w:space="0" w:color="auto"/>
                <w:bottom w:val="none" w:sz="0" w:space="0" w:color="auto"/>
                <w:right w:val="none" w:sz="0" w:space="0" w:color="auto"/>
              </w:divBdr>
            </w:div>
          </w:divsChild>
        </w:div>
        <w:div w:id="542906761">
          <w:marLeft w:val="0"/>
          <w:marRight w:val="0"/>
          <w:marTop w:val="0"/>
          <w:marBottom w:val="0"/>
          <w:divBdr>
            <w:top w:val="none" w:sz="0" w:space="0" w:color="auto"/>
            <w:left w:val="none" w:sz="0" w:space="0" w:color="auto"/>
            <w:bottom w:val="none" w:sz="0" w:space="0" w:color="auto"/>
            <w:right w:val="none" w:sz="0" w:space="0" w:color="auto"/>
          </w:divBdr>
          <w:divsChild>
            <w:div w:id="1938714719">
              <w:marLeft w:val="0"/>
              <w:marRight w:val="0"/>
              <w:marTop w:val="0"/>
              <w:marBottom w:val="0"/>
              <w:divBdr>
                <w:top w:val="none" w:sz="0" w:space="0" w:color="auto"/>
                <w:left w:val="none" w:sz="0" w:space="0" w:color="auto"/>
                <w:bottom w:val="none" w:sz="0" w:space="0" w:color="auto"/>
                <w:right w:val="none" w:sz="0" w:space="0" w:color="auto"/>
              </w:divBdr>
            </w:div>
          </w:divsChild>
        </w:div>
        <w:div w:id="1576209738">
          <w:marLeft w:val="0"/>
          <w:marRight w:val="0"/>
          <w:marTop w:val="0"/>
          <w:marBottom w:val="0"/>
          <w:divBdr>
            <w:top w:val="none" w:sz="0" w:space="0" w:color="auto"/>
            <w:left w:val="none" w:sz="0" w:space="0" w:color="auto"/>
            <w:bottom w:val="none" w:sz="0" w:space="0" w:color="auto"/>
            <w:right w:val="none" w:sz="0" w:space="0" w:color="auto"/>
          </w:divBdr>
          <w:divsChild>
            <w:div w:id="645163758">
              <w:marLeft w:val="0"/>
              <w:marRight w:val="0"/>
              <w:marTop w:val="0"/>
              <w:marBottom w:val="0"/>
              <w:divBdr>
                <w:top w:val="none" w:sz="0" w:space="0" w:color="auto"/>
                <w:left w:val="none" w:sz="0" w:space="0" w:color="auto"/>
                <w:bottom w:val="none" w:sz="0" w:space="0" w:color="auto"/>
                <w:right w:val="none" w:sz="0" w:space="0" w:color="auto"/>
              </w:divBdr>
            </w:div>
          </w:divsChild>
        </w:div>
        <w:div w:id="256670784">
          <w:marLeft w:val="0"/>
          <w:marRight w:val="0"/>
          <w:marTop w:val="0"/>
          <w:marBottom w:val="0"/>
          <w:divBdr>
            <w:top w:val="none" w:sz="0" w:space="0" w:color="auto"/>
            <w:left w:val="none" w:sz="0" w:space="0" w:color="auto"/>
            <w:bottom w:val="none" w:sz="0" w:space="0" w:color="auto"/>
            <w:right w:val="none" w:sz="0" w:space="0" w:color="auto"/>
          </w:divBdr>
          <w:divsChild>
            <w:div w:id="1818495791">
              <w:marLeft w:val="0"/>
              <w:marRight w:val="0"/>
              <w:marTop w:val="0"/>
              <w:marBottom w:val="0"/>
              <w:divBdr>
                <w:top w:val="none" w:sz="0" w:space="0" w:color="auto"/>
                <w:left w:val="none" w:sz="0" w:space="0" w:color="auto"/>
                <w:bottom w:val="none" w:sz="0" w:space="0" w:color="auto"/>
                <w:right w:val="none" w:sz="0" w:space="0" w:color="auto"/>
              </w:divBdr>
            </w:div>
          </w:divsChild>
        </w:div>
        <w:div w:id="2030713967">
          <w:marLeft w:val="0"/>
          <w:marRight w:val="0"/>
          <w:marTop w:val="0"/>
          <w:marBottom w:val="0"/>
          <w:divBdr>
            <w:top w:val="none" w:sz="0" w:space="0" w:color="auto"/>
            <w:left w:val="none" w:sz="0" w:space="0" w:color="auto"/>
            <w:bottom w:val="none" w:sz="0" w:space="0" w:color="auto"/>
            <w:right w:val="none" w:sz="0" w:space="0" w:color="auto"/>
          </w:divBdr>
          <w:divsChild>
            <w:div w:id="1526677024">
              <w:marLeft w:val="0"/>
              <w:marRight w:val="0"/>
              <w:marTop w:val="0"/>
              <w:marBottom w:val="0"/>
              <w:divBdr>
                <w:top w:val="none" w:sz="0" w:space="0" w:color="auto"/>
                <w:left w:val="none" w:sz="0" w:space="0" w:color="auto"/>
                <w:bottom w:val="none" w:sz="0" w:space="0" w:color="auto"/>
                <w:right w:val="none" w:sz="0" w:space="0" w:color="auto"/>
              </w:divBdr>
            </w:div>
          </w:divsChild>
        </w:div>
        <w:div w:id="1788425949">
          <w:marLeft w:val="0"/>
          <w:marRight w:val="0"/>
          <w:marTop w:val="0"/>
          <w:marBottom w:val="0"/>
          <w:divBdr>
            <w:top w:val="none" w:sz="0" w:space="0" w:color="auto"/>
            <w:left w:val="none" w:sz="0" w:space="0" w:color="auto"/>
            <w:bottom w:val="none" w:sz="0" w:space="0" w:color="auto"/>
            <w:right w:val="none" w:sz="0" w:space="0" w:color="auto"/>
          </w:divBdr>
          <w:divsChild>
            <w:div w:id="446432302">
              <w:marLeft w:val="0"/>
              <w:marRight w:val="0"/>
              <w:marTop w:val="0"/>
              <w:marBottom w:val="0"/>
              <w:divBdr>
                <w:top w:val="none" w:sz="0" w:space="0" w:color="auto"/>
                <w:left w:val="none" w:sz="0" w:space="0" w:color="auto"/>
                <w:bottom w:val="none" w:sz="0" w:space="0" w:color="auto"/>
                <w:right w:val="none" w:sz="0" w:space="0" w:color="auto"/>
              </w:divBdr>
            </w:div>
          </w:divsChild>
        </w:div>
        <w:div w:id="1182086162">
          <w:marLeft w:val="0"/>
          <w:marRight w:val="0"/>
          <w:marTop w:val="0"/>
          <w:marBottom w:val="0"/>
          <w:divBdr>
            <w:top w:val="none" w:sz="0" w:space="0" w:color="auto"/>
            <w:left w:val="none" w:sz="0" w:space="0" w:color="auto"/>
            <w:bottom w:val="none" w:sz="0" w:space="0" w:color="auto"/>
            <w:right w:val="none" w:sz="0" w:space="0" w:color="auto"/>
          </w:divBdr>
          <w:divsChild>
            <w:div w:id="1341619434">
              <w:marLeft w:val="0"/>
              <w:marRight w:val="0"/>
              <w:marTop w:val="0"/>
              <w:marBottom w:val="0"/>
              <w:divBdr>
                <w:top w:val="none" w:sz="0" w:space="0" w:color="auto"/>
                <w:left w:val="none" w:sz="0" w:space="0" w:color="auto"/>
                <w:bottom w:val="none" w:sz="0" w:space="0" w:color="auto"/>
                <w:right w:val="none" w:sz="0" w:space="0" w:color="auto"/>
              </w:divBdr>
            </w:div>
          </w:divsChild>
        </w:div>
        <w:div w:id="1845126952">
          <w:marLeft w:val="0"/>
          <w:marRight w:val="0"/>
          <w:marTop w:val="0"/>
          <w:marBottom w:val="0"/>
          <w:divBdr>
            <w:top w:val="none" w:sz="0" w:space="0" w:color="auto"/>
            <w:left w:val="none" w:sz="0" w:space="0" w:color="auto"/>
            <w:bottom w:val="none" w:sz="0" w:space="0" w:color="auto"/>
            <w:right w:val="none" w:sz="0" w:space="0" w:color="auto"/>
          </w:divBdr>
          <w:divsChild>
            <w:div w:id="536966388">
              <w:marLeft w:val="0"/>
              <w:marRight w:val="0"/>
              <w:marTop w:val="0"/>
              <w:marBottom w:val="0"/>
              <w:divBdr>
                <w:top w:val="none" w:sz="0" w:space="0" w:color="auto"/>
                <w:left w:val="none" w:sz="0" w:space="0" w:color="auto"/>
                <w:bottom w:val="none" w:sz="0" w:space="0" w:color="auto"/>
                <w:right w:val="none" w:sz="0" w:space="0" w:color="auto"/>
              </w:divBdr>
            </w:div>
          </w:divsChild>
        </w:div>
        <w:div w:id="623075742">
          <w:marLeft w:val="0"/>
          <w:marRight w:val="0"/>
          <w:marTop w:val="0"/>
          <w:marBottom w:val="0"/>
          <w:divBdr>
            <w:top w:val="none" w:sz="0" w:space="0" w:color="auto"/>
            <w:left w:val="none" w:sz="0" w:space="0" w:color="auto"/>
            <w:bottom w:val="none" w:sz="0" w:space="0" w:color="auto"/>
            <w:right w:val="none" w:sz="0" w:space="0" w:color="auto"/>
          </w:divBdr>
          <w:divsChild>
            <w:div w:id="484783202">
              <w:marLeft w:val="0"/>
              <w:marRight w:val="0"/>
              <w:marTop w:val="0"/>
              <w:marBottom w:val="0"/>
              <w:divBdr>
                <w:top w:val="none" w:sz="0" w:space="0" w:color="auto"/>
                <w:left w:val="none" w:sz="0" w:space="0" w:color="auto"/>
                <w:bottom w:val="none" w:sz="0" w:space="0" w:color="auto"/>
                <w:right w:val="none" w:sz="0" w:space="0" w:color="auto"/>
              </w:divBdr>
            </w:div>
          </w:divsChild>
        </w:div>
        <w:div w:id="1008021892">
          <w:marLeft w:val="0"/>
          <w:marRight w:val="0"/>
          <w:marTop w:val="0"/>
          <w:marBottom w:val="0"/>
          <w:divBdr>
            <w:top w:val="none" w:sz="0" w:space="0" w:color="auto"/>
            <w:left w:val="none" w:sz="0" w:space="0" w:color="auto"/>
            <w:bottom w:val="none" w:sz="0" w:space="0" w:color="auto"/>
            <w:right w:val="none" w:sz="0" w:space="0" w:color="auto"/>
          </w:divBdr>
          <w:divsChild>
            <w:div w:id="932402">
              <w:marLeft w:val="0"/>
              <w:marRight w:val="0"/>
              <w:marTop w:val="0"/>
              <w:marBottom w:val="0"/>
              <w:divBdr>
                <w:top w:val="none" w:sz="0" w:space="0" w:color="auto"/>
                <w:left w:val="none" w:sz="0" w:space="0" w:color="auto"/>
                <w:bottom w:val="none" w:sz="0" w:space="0" w:color="auto"/>
                <w:right w:val="none" w:sz="0" w:space="0" w:color="auto"/>
              </w:divBdr>
            </w:div>
          </w:divsChild>
        </w:div>
        <w:div w:id="159975565">
          <w:marLeft w:val="0"/>
          <w:marRight w:val="0"/>
          <w:marTop w:val="0"/>
          <w:marBottom w:val="0"/>
          <w:divBdr>
            <w:top w:val="none" w:sz="0" w:space="0" w:color="auto"/>
            <w:left w:val="none" w:sz="0" w:space="0" w:color="auto"/>
            <w:bottom w:val="none" w:sz="0" w:space="0" w:color="auto"/>
            <w:right w:val="none" w:sz="0" w:space="0" w:color="auto"/>
          </w:divBdr>
          <w:divsChild>
            <w:div w:id="426388039">
              <w:marLeft w:val="0"/>
              <w:marRight w:val="0"/>
              <w:marTop w:val="0"/>
              <w:marBottom w:val="0"/>
              <w:divBdr>
                <w:top w:val="none" w:sz="0" w:space="0" w:color="auto"/>
                <w:left w:val="none" w:sz="0" w:space="0" w:color="auto"/>
                <w:bottom w:val="none" w:sz="0" w:space="0" w:color="auto"/>
                <w:right w:val="none" w:sz="0" w:space="0" w:color="auto"/>
              </w:divBdr>
            </w:div>
          </w:divsChild>
        </w:div>
        <w:div w:id="2127960403">
          <w:marLeft w:val="0"/>
          <w:marRight w:val="0"/>
          <w:marTop w:val="0"/>
          <w:marBottom w:val="0"/>
          <w:divBdr>
            <w:top w:val="none" w:sz="0" w:space="0" w:color="auto"/>
            <w:left w:val="none" w:sz="0" w:space="0" w:color="auto"/>
            <w:bottom w:val="none" w:sz="0" w:space="0" w:color="auto"/>
            <w:right w:val="none" w:sz="0" w:space="0" w:color="auto"/>
          </w:divBdr>
          <w:divsChild>
            <w:div w:id="480344436">
              <w:marLeft w:val="0"/>
              <w:marRight w:val="0"/>
              <w:marTop w:val="0"/>
              <w:marBottom w:val="0"/>
              <w:divBdr>
                <w:top w:val="none" w:sz="0" w:space="0" w:color="auto"/>
                <w:left w:val="none" w:sz="0" w:space="0" w:color="auto"/>
                <w:bottom w:val="none" w:sz="0" w:space="0" w:color="auto"/>
                <w:right w:val="none" w:sz="0" w:space="0" w:color="auto"/>
              </w:divBdr>
            </w:div>
          </w:divsChild>
        </w:div>
        <w:div w:id="1876888619">
          <w:marLeft w:val="0"/>
          <w:marRight w:val="0"/>
          <w:marTop w:val="0"/>
          <w:marBottom w:val="0"/>
          <w:divBdr>
            <w:top w:val="none" w:sz="0" w:space="0" w:color="auto"/>
            <w:left w:val="none" w:sz="0" w:space="0" w:color="auto"/>
            <w:bottom w:val="none" w:sz="0" w:space="0" w:color="auto"/>
            <w:right w:val="none" w:sz="0" w:space="0" w:color="auto"/>
          </w:divBdr>
          <w:divsChild>
            <w:div w:id="110902963">
              <w:marLeft w:val="0"/>
              <w:marRight w:val="0"/>
              <w:marTop w:val="0"/>
              <w:marBottom w:val="0"/>
              <w:divBdr>
                <w:top w:val="none" w:sz="0" w:space="0" w:color="auto"/>
                <w:left w:val="none" w:sz="0" w:space="0" w:color="auto"/>
                <w:bottom w:val="none" w:sz="0" w:space="0" w:color="auto"/>
                <w:right w:val="none" w:sz="0" w:space="0" w:color="auto"/>
              </w:divBdr>
            </w:div>
          </w:divsChild>
        </w:div>
        <w:div w:id="1803840967">
          <w:marLeft w:val="0"/>
          <w:marRight w:val="0"/>
          <w:marTop w:val="0"/>
          <w:marBottom w:val="0"/>
          <w:divBdr>
            <w:top w:val="none" w:sz="0" w:space="0" w:color="auto"/>
            <w:left w:val="none" w:sz="0" w:space="0" w:color="auto"/>
            <w:bottom w:val="none" w:sz="0" w:space="0" w:color="auto"/>
            <w:right w:val="none" w:sz="0" w:space="0" w:color="auto"/>
          </w:divBdr>
          <w:divsChild>
            <w:div w:id="1408919489">
              <w:marLeft w:val="0"/>
              <w:marRight w:val="0"/>
              <w:marTop w:val="0"/>
              <w:marBottom w:val="0"/>
              <w:divBdr>
                <w:top w:val="none" w:sz="0" w:space="0" w:color="auto"/>
                <w:left w:val="none" w:sz="0" w:space="0" w:color="auto"/>
                <w:bottom w:val="none" w:sz="0" w:space="0" w:color="auto"/>
                <w:right w:val="none" w:sz="0" w:space="0" w:color="auto"/>
              </w:divBdr>
            </w:div>
          </w:divsChild>
        </w:div>
        <w:div w:id="946624529">
          <w:marLeft w:val="0"/>
          <w:marRight w:val="0"/>
          <w:marTop w:val="0"/>
          <w:marBottom w:val="0"/>
          <w:divBdr>
            <w:top w:val="none" w:sz="0" w:space="0" w:color="auto"/>
            <w:left w:val="none" w:sz="0" w:space="0" w:color="auto"/>
            <w:bottom w:val="none" w:sz="0" w:space="0" w:color="auto"/>
            <w:right w:val="none" w:sz="0" w:space="0" w:color="auto"/>
          </w:divBdr>
          <w:divsChild>
            <w:div w:id="130559694">
              <w:marLeft w:val="0"/>
              <w:marRight w:val="0"/>
              <w:marTop w:val="0"/>
              <w:marBottom w:val="0"/>
              <w:divBdr>
                <w:top w:val="none" w:sz="0" w:space="0" w:color="auto"/>
                <w:left w:val="none" w:sz="0" w:space="0" w:color="auto"/>
                <w:bottom w:val="none" w:sz="0" w:space="0" w:color="auto"/>
                <w:right w:val="none" w:sz="0" w:space="0" w:color="auto"/>
              </w:divBdr>
            </w:div>
          </w:divsChild>
        </w:div>
        <w:div w:id="1740472295">
          <w:marLeft w:val="0"/>
          <w:marRight w:val="0"/>
          <w:marTop w:val="0"/>
          <w:marBottom w:val="0"/>
          <w:divBdr>
            <w:top w:val="none" w:sz="0" w:space="0" w:color="auto"/>
            <w:left w:val="none" w:sz="0" w:space="0" w:color="auto"/>
            <w:bottom w:val="none" w:sz="0" w:space="0" w:color="auto"/>
            <w:right w:val="none" w:sz="0" w:space="0" w:color="auto"/>
          </w:divBdr>
          <w:divsChild>
            <w:div w:id="857504059">
              <w:marLeft w:val="0"/>
              <w:marRight w:val="0"/>
              <w:marTop w:val="0"/>
              <w:marBottom w:val="0"/>
              <w:divBdr>
                <w:top w:val="none" w:sz="0" w:space="0" w:color="auto"/>
                <w:left w:val="none" w:sz="0" w:space="0" w:color="auto"/>
                <w:bottom w:val="none" w:sz="0" w:space="0" w:color="auto"/>
                <w:right w:val="none" w:sz="0" w:space="0" w:color="auto"/>
              </w:divBdr>
            </w:div>
          </w:divsChild>
        </w:div>
        <w:div w:id="1516842267">
          <w:marLeft w:val="0"/>
          <w:marRight w:val="0"/>
          <w:marTop w:val="0"/>
          <w:marBottom w:val="0"/>
          <w:divBdr>
            <w:top w:val="none" w:sz="0" w:space="0" w:color="auto"/>
            <w:left w:val="none" w:sz="0" w:space="0" w:color="auto"/>
            <w:bottom w:val="none" w:sz="0" w:space="0" w:color="auto"/>
            <w:right w:val="none" w:sz="0" w:space="0" w:color="auto"/>
          </w:divBdr>
          <w:divsChild>
            <w:div w:id="2048407915">
              <w:marLeft w:val="0"/>
              <w:marRight w:val="0"/>
              <w:marTop w:val="0"/>
              <w:marBottom w:val="0"/>
              <w:divBdr>
                <w:top w:val="none" w:sz="0" w:space="0" w:color="auto"/>
                <w:left w:val="none" w:sz="0" w:space="0" w:color="auto"/>
                <w:bottom w:val="none" w:sz="0" w:space="0" w:color="auto"/>
                <w:right w:val="none" w:sz="0" w:space="0" w:color="auto"/>
              </w:divBdr>
            </w:div>
          </w:divsChild>
        </w:div>
        <w:div w:id="1424376987">
          <w:marLeft w:val="0"/>
          <w:marRight w:val="0"/>
          <w:marTop w:val="0"/>
          <w:marBottom w:val="0"/>
          <w:divBdr>
            <w:top w:val="none" w:sz="0" w:space="0" w:color="auto"/>
            <w:left w:val="none" w:sz="0" w:space="0" w:color="auto"/>
            <w:bottom w:val="none" w:sz="0" w:space="0" w:color="auto"/>
            <w:right w:val="none" w:sz="0" w:space="0" w:color="auto"/>
          </w:divBdr>
          <w:divsChild>
            <w:div w:id="1754470627">
              <w:marLeft w:val="0"/>
              <w:marRight w:val="0"/>
              <w:marTop w:val="0"/>
              <w:marBottom w:val="0"/>
              <w:divBdr>
                <w:top w:val="none" w:sz="0" w:space="0" w:color="auto"/>
                <w:left w:val="none" w:sz="0" w:space="0" w:color="auto"/>
                <w:bottom w:val="none" w:sz="0" w:space="0" w:color="auto"/>
                <w:right w:val="none" w:sz="0" w:space="0" w:color="auto"/>
              </w:divBdr>
            </w:div>
          </w:divsChild>
        </w:div>
        <w:div w:id="1408500839">
          <w:marLeft w:val="0"/>
          <w:marRight w:val="0"/>
          <w:marTop w:val="0"/>
          <w:marBottom w:val="0"/>
          <w:divBdr>
            <w:top w:val="none" w:sz="0" w:space="0" w:color="auto"/>
            <w:left w:val="none" w:sz="0" w:space="0" w:color="auto"/>
            <w:bottom w:val="none" w:sz="0" w:space="0" w:color="auto"/>
            <w:right w:val="none" w:sz="0" w:space="0" w:color="auto"/>
          </w:divBdr>
          <w:divsChild>
            <w:div w:id="45313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703820">
      <w:bodyDiv w:val="1"/>
      <w:marLeft w:val="0"/>
      <w:marRight w:val="0"/>
      <w:marTop w:val="0"/>
      <w:marBottom w:val="0"/>
      <w:divBdr>
        <w:top w:val="none" w:sz="0" w:space="0" w:color="auto"/>
        <w:left w:val="none" w:sz="0" w:space="0" w:color="auto"/>
        <w:bottom w:val="none" w:sz="0" w:space="0" w:color="auto"/>
        <w:right w:val="none" w:sz="0" w:space="0" w:color="auto"/>
      </w:divBdr>
    </w:div>
    <w:div w:id="1497572145">
      <w:bodyDiv w:val="1"/>
      <w:marLeft w:val="0"/>
      <w:marRight w:val="0"/>
      <w:marTop w:val="0"/>
      <w:marBottom w:val="0"/>
      <w:divBdr>
        <w:top w:val="none" w:sz="0" w:space="0" w:color="auto"/>
        <w:left w:val="none" w:sz="0" w:space="0" w:color="auto"/>
        <w:bottom w:val="none" w:sz="0" w:space="0" w:color="auto"/>
        <w:right w:val="none" w:sz="0" w:space="0" w:color="auto"/>
      </w:divBdr>
    </w:div>
    <w:div w:id="1555389599">
      <w:bodyDiv w:val="1"/>
      <w:marLeft w:val="0"/>
      <w:marRight w:val="0"/>
      <w:marTop w:val="0"/>
      <w:marBottom w:val="0"/>
      <w:divBdr>
        <w:top w:val="none" w:sz="0" w:space="0" w:color="auto"/>
        <w:left w:val="none" w:sz="0" w:space="0" w:color="auto"/>
        <w:bottom w:val="none" w:sz="0" w:space="0" w:color="auto"/>
        <w:right w:val="none" w:sz="0" w:space="0" w:color="auto"/>
      </w:divBdr>
    </w:div>
    <w:div w:id="1799642535">
      <w:bodyDiv w:val="1"/>
      <w:marLeft w:val="0"/>
      <w:marRight w:val="0"/>
      <w:marTop w:val="0"/>
      <w:marBottom w:val="0"/>
      <w:divBdr>
        <w:top w:val="none" w:sz="0" w:space="0" w:color="auto"/>
        <w:left w:val="none" w:sz="0" w:space="0" w:color="auto"/>
        <w:bottom w:val="none" w:sz="0" w:space="0" w:color="auto"/>
        <w:right w:val="none" w:sz="0" w:space="0" w:color="auto"/>
      </w:divBdr>
    </w:div>
    <w:div w:id="2084797584">
      <w:bodyDiv w:val="1"/>
      <w:marLeft w:val="0"/>
      <w:marRight w:val="0"/>
      <w:marTop w:val="0"/>
      <w:marBottom w:val="0"/>
      <w:divBdr>
        <w:top w:val="none" w:sz="0" w:space="0" w:color="auto"/>
        <w:left w:val="none" w:sz="0" w:space="0" w:color="auto"/>
        <w:bottom w:val="none" w:sz="0" w:space="0" w:color="auto"/>
        <w:right w:val="none" w:sz="0" w:space="0" w:color="auto"/>
      </w:divBdr>
    </w:div>
    <w:div w:id="212592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Ahmet Bekereci</dc:creator>
  <keywords/>
  <dc:description/>
  <lastModifiedBy>Ahmet  Bekereci</lastModifiedBy>
  <revision>9</revision>
  <dcterms:created xsi:type="dcterms:W3CDTF">2025-01-06T11:59:00.0000000Z</dcterms:created>
  <dcterms:modified xsi:type="dcterms:W3CDTF">2025-01-23T11:10:31.4227901Z</dcterms:modified>
</coreProperties>
</file>