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675"/>
        <w:gridCol w:w="6510"/>
      </w:tblGrid>
      <w:tr w:rsidR="32C70875" w:rsidRPr="00457BDA" w14:paraId="38EE2F5E" w14:textId="77777777" w:rsidTr="32C70875">
        <w:trPr>
          <w:trHeight w:val="300"/>
        </w:trPr>
        <w:tc>
          <w:tcPr>
            <w:tcW w:w="3675" w:type="dxa"/>
            <w:tcBorders>
              <w:top w:val="nil"/>
              <w:left w:val="nil"/>
              <w:bottom w:val="nil"/>
              <w:right w:val="nil"/>
            </w:tcBorders>
            <w:tcMar>
              <w:left w:w="90" w:type="dxa"/>
              <w:right w:w="90" w:type="dxa"/>
            </w:tcMar>
          </w:tcPr>
          <w:p w14:paraId="4CC174D1" w14:textId="600081C5" w:rsidR="32C70875" w:rsidRPr="00457BDA" w:rsidRDefault="32C70875" w:rsidP="32C70875">
            <w:pPr>
              <w:rPr>
                <w:rFonts w:ascii="Times New Roman" w:eastAsia="Times New Roman" w:hAnsi="Times New Roman" w:cs="Times New Roman"/>
                <w:color w:val="000000" w:themeColor="text1"/>
                <w:sz w:val="24"/>
                <w:szCs w:val="24"/>
              </w:rPr>
            </w:pPr>
            <w:r w:rsidRPr="00457BDA">
              <w:rPr>
                <w:rFonts w:ascii="Times New Roman" w:hAnsi="Times New Roman" w:cs="Times New Roman"/>
                <w:noProof/>
                <w:sz w:val="24"/>
                <w:szCs w:val="24"/>
              </w:rPr>
              <w:drawing>
                <wp:inline distT="0" distB="0" distL="0" distR="0" wp14:anchorId="0BA60066" wp14:editId="5289E2FF">
                  <wp:extent cx="762000" cy="762000"/>
                  <wp:effectExtent l="0" t="0" r="0" b="0"/>
                  <wp:docPr id="161738442" name="drawing" descr="simge, sembol, daire,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38442" name=""/>
                          <pic:cNvPicPr/>
                        </pic:nvPicPr>
                        <pic:blipFill>
                          <a:blip r:embed="rId8">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tc>
        <w:tc>
          <w:tcPr>
            <w:tcW w:w="6510" w:type="dxa"/>
            <w:tcBorders>
              <w:top w:val="nil"/>
              <w:left w:val="nil"/>
              <w:bottom w:val="nil"/>
              <w:right w:val="nil"/>
            </w:tcBorders>
            <w:tcMar>
              <w:left w:w="90" w:type="dxa"/>
              <w:right w:w="90" w:type="dxa"/>
            </w:tcMar>
            <w:vAlign w:val="center"/>
          </w:tcPr>
          <w:p w14:paraId="345E49BA" w14:textId="3365A080" w:rsidR="32C70875" w:rsidRPr="00457BDA" w:rsidRDefault="32C70875" w:rsidP="32C70875">
            <w:pPr>
              <w:pStyle w:val="stBilgi"/>
              <w:jc w:val="center"/>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b/>
                <w:bCs/>
                <w:color w:val="000000" w:themeColor="text1"/>
                <w:sz w:val="24"/>
                <w:szCs w:val="24"/>
              </w:rPr>
              <w:t>T.C.</w:t>
            </w:r>
          </w:p>
          <w:p w14:paraId="31D67C06" w14:textId="1C65DF65" w:rsidR="32C70875" w:rsidRPr="00457BDA" w:rsidRDefault="32C70875" w:rsidP="32C70875">
            <w:pPr>
              <w:pStyle w:val="stBilgi"/>
              <w:jc w:val="center"/>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b/>
                <w:bCs/>
                <w:color w:val="000000" w:themeColor="text1"/>
                <w:sz w:val="24"/>
                <w:szCs w:val="24"/>
              </w:rPr>
              <w:t>OSTİM TEKNİK ÜNİVERSİTESİ</w:t>
            </w:r>
          </w:p>
          <w:p w14:paraId="06A0E1BF" w14:textId="407CBF09" w:rsidR="6AD74E4B" w:rsidRPr="00457BDA" w:rsidRDefault="6AD74E4B" w:rsidP="32C70875">
            <w:pPr>
              <w:jc w:val="center"/>
              <w:rPr>
                <w:rFonts w:ascii="Times New Roman" w:hAnsi="Times New Roman" w:cs="Times New Roman"/>
                <w:sz w:val="24"/>
                <w:szCs w:val="24"/>
              </w:rPr>
            </w:pPr>
            <w:proofErr w:type="gramStart"/>
            <w:r w:rsidRPr="00457BDA">
              <w:rPr>
                <w:rFonts w:ascii="Times New Roman" w:eastAsia="Times New Roman" w:hAnsi="Times New Roman" w:cs="Times New Roman"/>
                <w:b/>
                <w:bCs/>
                <w:color w:val="000000" w:themeColor="text1"/>
                <w:sz w:val="24"/>
                <w:szCs w:val="24"/>
              </w:rPr>
              <w:t>ZEYİLNAME -</w:t>
            </w:r>
            <w:proofErr w:type="gramEnd"/>
            <w:r w:rsidRPr="00457BDA">
              <w:rPr>
                <w:rFonts w:ascii="Times New Roman" w:eastAsia="Times New Roman" w:hAnsi="Times New Roman" w:cs="Times New Roman"/>
                <w:b/>
                <w:bCs/>
                <w:color w:val="000000" w:themeColor="text1"/>
                <w:sz w:val="24"/>
                <w:szCs w:val="24"/>
              </w:rPr>
              <w:t xml:space="preserve"> I</w:t>
            </w:r>
          </w:p>
        </w:tc>
      </w:tr>
      <w:tr w:rsidR="32C70875" w:rsidRPr="00457BDA" w14:paraId="34973463" w14:textId="77777777" w:rsidTr="32C70875">
        <w:trPr>
          <w:trHeight w:val="300"/>
        </w:trPr>
        <w:tc>
          <w:tcPr>
            <w:tcW w:w="3675" w:type="dxa"/>
            <w:tcBorders>
              <w:top w:val="nil"/>
              <w:left w:val="nil"/>
              <w:bottom w:val="nil"/>
              <w:right w:val="nil"/>
            </w:tcBorders>
            <w:tcMar>
              <w:left w:w="90" w:type="dxa"/>
              <w:right w:w="90" w:type="dxa"/>
            </w:tcMar>
          </w:tcPr>
          <w:p w14:paraId="022A6AB5" w14:textId="6CAA57FC" w:rsidR="32C70875" w:rsidRPr="00457BDA" w:rsidRDefault="32C70875" w:rsidP="32C70875">
            <w:pPr>
              <w:pStyle w:val="stBilgi"/>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b/>
                <w:bCs/>
                <w:color w:val="000000" w:themeColor="text1"/>
                <w:sz w:val="24"/>
                <w:szCs w:val="24"/>
              </w:rPr>
              <w:t>İhale kayıt numarası:</w:t>
            </w:r>
          </w:p>
        </w:tc>
        <w:tc>
          <w:tcPr>
            <w:tcW w:w="6510" w:type="dxa"/>
            <w:tcBorders>
              <w:top w:val="nil"/>
              <w:left w:val="nil"/>
              <w:bottom w:val="nil"/>
              <w:right w:val="nil"/>
            </w:tcBorders>
            <w:tcMar>
              <w:left w:w="90" w:type="dxa"/>
              <w:right w:w="90" w:type="dxa"/>
            </w:tcMar>
          </w:tcPr>
          <w:p w14:paraId="08753A2E" w14:textId="0083E156" w:rsidR="32C70875" w:rsidRPr="00457BDA" w:rsidRDefault="32C70875" w:rsidP="32C70875">
            <w:pPr>
              <w:pStyle w:val="stBilgi"/>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İKN2025/002</w:t>
            </w:r>
          </w:p>
        </w:tc>
      </w:tr>
      <w:tr w:rsidR="32C70875" w:rsidRPr="00457BDA" w14:paraId="5A0F8DAD" w14:textId="77777777" w:rsidTr="32C70875">
        <w:trPr>
          <w:trHeight w:val="300"/>
        </w:trPr>
        <w:tc>
          <w:tcPr>
            <w:tcW w:w="3675" w:type="dxa"/>
            <w:tcBorders>
              <w:top w:val="nil"/>
              <w:left w:val="nil"/>
              <w:bottom w:val="nil"/>
              <w:right w:val="nil"/>
            </w:tcBorders>
            <w:tcMar>
              <w:left w:w="90" w:type="dxa"/>
              <w:right w:w="90" w:type="dxa"/>
            </w:tcMar>
          </w:tcPr>
          <w:p w14:paraId="4716F590" w14:textId="2CF47DE7" w:rsidR="32C70875" w:rsidRPr="00457BDA" w:rsidRDefault="32C70875" w:rsidP="32C70875">
            <w:pPr>
              <w:pStyle w:val="stBilgi"/>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b/>
                <w:bCs/>
                <w:color w:val="000000" w:themeColor="text1"/>
                <w:sz w:val="24"/>
                <w:szCs w:val="24"/>
              </w:rPr>
              <w:t>İdarenin adı:</w:t>
            </w:r>
          </w:p>
        </w:tc>
        <w:tc>
          <w:tcPr>
            <w:tcW w:w="6510" w:type="dxa"/>
            <w:tcBorders>
              <w:top w:val="nil"/>
              <w:left w:val="nil"/>
              <w:bottom w:val="nil"/>
              <w:right w:val="nil"/>
            </w:tcBorders>
            <w:tcMar>
              <w:left w:w="90" w:type="dxa"/>
              <w:right w:w="90" w:type="dxa"/>
            </w:tcMar>
          </w:tcPr>
          <w:p w14:paraId="72E0DE8A" w14:textId="3C7CFC3C" w:rsidR="32C70875" w:rsidRPr="00457BDA" w:rsidRDefault="32C70875" w:rsidP="32C70875">
            <w:pPr>
              <w:pStyle w:val="stBilgi"/>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Yapı İşleri Teknik ve Destek Hizmetleri Daire Başkanlığı</w:t>
            </w:r>
          </w:p>
        </w:tc>
      </w:tr>
      <w:tr w:rsidR="32C70875" w:rsidRPr="00457BDA" w14:paraId="7C74F825" w14:textId="77777777" w:rsidTr="32C70875">
        <w:trPr>
          <w:trHeight w:val="300"/>
        </w:trPr>
        <w:tc>
          <w:tcPr>
            <w:tcW w:w="3675" w:type="dxa"/>
            <w:tcBorders>
              <w:top w:val="nil"/>
              <w:left w:val="nil"/>
              <w:bottom w:val="nil"/>
              <w:right w:val="nil"/>
            </w:tcBorders>
            <w:tcMar>
              <w:left w:w="90" w:type="dxa"/>
              <w:right w:w="90" w:type="dxa"/>
            </w:tcMar>
          </w:tcPr>
          <w:p w14:paraId="14A73EB9" w14:textId="398044B6" w:rsidR="32C70875" w:rsidRPr="00457BDA" w:rsidRDefault="32C70875" w:rsidP="32C70875">
            <w:pPr>
              <w:pStyle w:val="stBilgi"/>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b/>
                <w:bCs/>
                <w:color w:val="000000" w:themeColor="text1"/>
                <w:sz w:val="24"/>
                <w:szCs w:val="24"/>
              </w:rPr>
              <w:t>İşin adı:</w:t>
            </w:r>
          </w:p>
        </w:tc>
        <w:tc>
          <w:tcPr>
            <w:tcW w:w="6510" w:type="dxa"/>
            <w:tcBorders>
              <w:top w:val="nil"/>
              <w:left w:val="nil"/>
              <w:bottom w:val="nil"/>
              <w:right w:val="nil"/>
            </w:tcBorders>
            <w:tcMar>
              <w:left w:w="90" w:type="dxa"/>
              <w:right w:w="90" w:type="dxa"/>
            </w:tcMar>
          </w:tcPr>
          <w:p w14:paraId="77F347F8" w14:textId="0CDF90C9" w:rsidR="32C70875" w:rsidRPr="00457BDA" w:rsidRDefault="32C70875" w:rsidP="32C70875">
            <w:pPr>
              <w:pStyle w:val="stBilgi"/>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Üçüncü Nesil Kampüs Projesi A Blok Mühendislik Fakültesi İnce İnşaatı Yapım İşi</w:t>
            </w:r>
          </w:p>
        </w:tc>
      </w:tr>
      <w:tr w:rsidR="32C70875" w:rsidRPr="00457BDA" w14:paraId="0AD1B55A" w14:textId="77777777" w:rsidTr="32C70875">
        <w:trPr>
          <w:trHeight w:val="300"/>
        </w:trPr>
        <w:tc>
          <w:tcPr>
            <w:tcW w:w="3675" w:type="dxa"/>
            <w:tcBorders>
              <w:top w:val="nil"/>
              <w:left w:val="nil"/>
              <w:bottom w:val="nil"/>
              <w:right w:val="nil"/>
            </w:tcBorders>
            <w:tcMar>
              <w:left w:w="90" w:type="dxa"/>
              <w:right w:w="90" w:type="dxa"/>
            </w:tcMar>
          </w:tcPr>
          <w:p w14:paraId="1D7FAEF7" w14:textId="192A7019" w:rsidR="32C70875" w:rsidRPr="00457BDA" w:rsidRDefault="32C70875" w:rsidP="32C70875">
            <w:pPr>
              <w:pStyle w:val="stBilgi"/>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b/>
                <w:bCs/>
                <w:color w:val="000000" w:themeColor="text1"/>
                <w:sz w:val="24"/>
                <w:szCs w:val="24"/>
              </w:rPr>
              <w:t>İhale tarih ve saati:</w:t>
            </w:r>
          </w:p>
        </w:tc>
        <w:tc>
          <w:tcPr>
            <w:tcW w:w="6510" w:type="dxa"/>
            <w:tcBorders>
              <w:top w:val="nil"/>
              <w:left w:val="nil"/>
              <w:bottom w:val="nil"/>
              <w:right w:val="nil"/>
            </w:tcBorders>
            <w:tcMar>
              <w:left w:w="90" w:type="dxa"/>
              <w:right w:w="90" w:type="dxa"/>
            </w:tcMar>
          </w:tcPr>
          <w:p w14:paraId="1F6BE776" w14:textId="4D59621D" w:rsidR="32C70875" w:rsidRPr="00457BDA" w:rsidRDefault="32C70875" w:rsidP="32C70875">
            <w:pPr>
              <w:pStyle w:val="stBilgi"/>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25/06/2025 günü, saat 14:00</w:t>
            </w:r>
          </w:p>
        </w:tc>
      </w:tr>
      <w:tr w:rsidR="32C70875" w:rsidRPr="00457BDA" w14:paraId="049E2EE5" w14:textId="77777777" w:rsidTr="32C70875">
        <w:trPr>
          <w:trHeight w:val="300"/>
        </w:trPr>
        <w:tc>
          <w:tcPr>
            <w:tcW w:w="3675" w:type="dxa"/>
            <w:tcBorders>
              <w:top w:val="nil"/>
              <w:left w:val="nil"/>
              <w:bottom w:val="nil"/>
              <w:right w:val="nil"/>
            </w:tcBorders>
            <w:tcMar>
              <w:left w:w="90" w:type="dxa"/>
              <w:right w:w="90" w:type="dxa"/>
            </w:tcMar>
          </w:tcPr>
          <w:p w14:paraId="4FBA2CA6" w14:textId="0637501E" w:rsidR="32C70875" w:rsidRPr="00457BDA" w:rsidRDefault="32C70875" w:rsidP="32C70875">
            <w:pPr>
              <w:pStyle w:val="stBilgi"/>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b/>
                <w:bCs/>
                <w:color w:val="000000" w:themeColor="text1"/>
                <w:sz w:val="24"/>
                <w:szCs w:val="24"/>
              </w:rPr>
              <w:t>Tutanağın Düzenlendiği Tarih ve Saat:</w:t>
            </w:r>
          </w:p>
        </w:tc>
        <w:tc>
          <w:tcPr>
            <w:tcW w:w="6510" w:type="dxa"/>
            <w:tcBorders>
              <w:top w:val="nil"/>
              <w:left w:val="nil"/>
              <w:bottom w:val="nil"/>
              <w:right w:val="nil"/>
            </w:tcBorders>
            <w:tcMar>
              <w:left w:w="90" w:type="dxa"/>
              <w:right w:w="90" w:type="dxa"/>
            </w:tcMar>
          </w:tcPr>
          <w:p w14:paraId="0255C0AB" w14:textId="572C84E3" w:rsidR="32C70875" w:rsidRPr="00457BDA" w:rsidRDefault="32C70875" w:rsidP="32C70875">
            <w:pPr>
              <w:pStyle w:val="stBilgi"/>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25/06/2025 günü, saat 14:00</w:t>
            </w:r>
          </w:p>
        </w:tc>
      </w:tr>
      <w:tr w:rsidR="32C70875" w:rsidRPr="00457BDA" w14:paraId="49AAD490" w14:textId="77777777" w:rsidTr="32C70875">
        <w:trPr>
          <w:trHeight w:val="300"/>
        </w:trPr>
        <w:tc>
          <w:tcPr>
            <w:tcW w:w="3675" w:type="dxa"/>
            <w:tcBorders>
              <w:top w:val="nil"/>
              <w:left w:val="nil"/>
              <w:bottom w:val="nil"/>
              <w:right w:val="nil"/>
            </w:tcBorders>
            <w:tcMar>
              <w:left w:w="90" w:type="dxa"/>
              <w:right w:w="90" w:type="dxa"/>
            </w:tcMar>
          </w:tcPr>
          <w:p w14:paraId="3292EC35" w14:textId="0BBEE5F9" w:rsidR="32C70875" w:rsidRPr="00457BDA" w:rsidRDefault="32C70875" w:rsidP="32C70875">
            <w:pPr>
              <w:rPr>
                <w:rFonts w:ascii="Times New Roman" w:eastAsia="Times New Roman" w:hAnsi="Times New Roman" w:cs="Times New Roman"/>
                <w:color w:val="000000" w:themeColor="text1"/>
                <w:sz w:val="24"/>
                <w:szCs w:val="24"/>
              </w:rPr>
            </w:pPr>
          </w:p>
        </w:tc>
        <w:tc>
          <w:tcPr>
            <w:tcW w:w="6510" w:type="dxa"/>
            <w:tcBorders>
              <w:top w:val="nil"/>
              <w:left w:val="nil"/>
              <w:bottom w:val="nil"/>
              <w:right w:val="nil"/>
            </w:tcBorders>
            <w:tcMar>
              <w:left w:w="90" w:type="dxa"/>
              <w:right w:w="90" w:type="dxa"/>
            </w:tcMar>
          </w:tcPr>
          <w:p w14:paraId="5D5028C0" w14:textId="58FC693D" w:rsidR="32C70875" w:rsidRPr="00457BDA" w:rsidRDefault="32C70875" w:rsidP="32C70875">
            <w:pPr>
              <w:rPr>
                <w:rFonts w:ascii="Times New Roman" w:eastAsia="Times New Roman" w:hAnsi="Times New Roman" w:cs="Times New Roman"/>
                <w:color w:val="000000" w:themeColor="text1"/>
                <w:sz w:val="24"/>
                <w:szCs w:val="24"/>
              </w:rPr>
            </w:pPr>
          </w:p>
        </w:tc>
      </w:tr>
    </w:tbl>
    <w:p w14:paraId="7443D7E0" w14:textId="09C83BE9" w:rsidR="003710B9" w:rsidRPr="00457BDA" w:rsidRDefault="00A72B88" w:rsidP="32C70875">
      <w:pPr>
        <w:spacing w:line="240" w:lineRule="atLeast"/>
        <w:rPr>
          <w:rFonts w:ascii="Times New Roman" w:eastAsia="Times New Roman" w:hAnsi="Times New Roman" w:cs="Times New Roman"/>
          <w:b/>
          <w:bCs/>
          <w:color w:val="000000" w:themeColor="text1"/>
          <w:sz w:val="24"/>
          <w:szCs w:val="24"/>
          <w:lang w:eastAsia="tr-TR"/>
        </w:rPr>
      </w:pPr>
      <w:r w:rsidRPr="00457BDA">
        <w:rPr>
          <w:rFonts w:ascii="Times New Roman" w:eastAsia="Times New Roman" w:hAnsi="Times New Roman" w:cs="Times New Roman"/>
          <w:b/>
          <w:bCs/>
          <w:color w:val="000000" w:themeColor="text1"/>
          <w:sz w:val="24"/>
          <w:szCs w:val="24"/>
          <w:lang w:eastAsia="tr-TR"/>
        </w:rPr>
        <w:t xml:space="preserve">1- Düzeltmeye Konu İdari Şartname Değişiklikleri; </w:t>
      </w:r>
    </w:p>
    <w:tbl>
      <w:tblPr>
        <w:tblStyle w:val="TabloKlavuzu"/>
        <w:tblW w:w="10201" w:type="dxa"/>
        <w:tblLook w:val="04A0" w:firstRow="1" w:lastRow="0" w:firstColumn="1" w:lastColumn="0" w:noHBand="0" w:noVBand="1"/>
      </w:tblPr>
      <w:tblGrid>
        <w:gridCol w:w="4815"/>
        <w:gridCol w:w="5386"/>
      </w:tblGrid>
      <w:tr w:rsidR="00457BDA" w:rsidRPr="00457BDA" w14:paraId="423D3079" w14:textId="77777777" w:rsidTr="00457BDA">
        <w:tc>
          <w:tcPr>
            <w:tcW w:w="4815" w:type="dxa"/>
          </w:tcPr>
          <w:p w14:paraId="5C0832A9" w14:textId="77777777" w:rsidR="00457BDA" w:rsidRPr="00457BDA" w:rsidRDefault="00457BDA" w:rsidP="009B3313">
            <w:pPr>
              <w:rPr>
                <w:rFonts w:ascii="Times New Roman" w:hAnsi="Times New Roman" w:cs="Times New Roman"/>
                <w:b/>
                <w:bCs/>
                <w:sz w:val="24"/>
                <w:szCs w:val="24"/>
              </w:rPr>
            </w:pPr>
            <w:r w:rsidRPr="00457BDA">
              <w:rPr>
                <w:rFonts w:ascii="Times New Roman" w:hAnsi="Times New Roman" w:cs="Times New Roman"/>
                <w:b/>
                <w:bCs/>
                <w:sz w:val="24"/>
                <w:szCs w:val="24"/>
              </w:rPr>
              <w:t>Zeyilname Öncesi</w:t>
            </w:r>
          </w:p>
        </w:tc>
        <w:tc>
          <w:tcPr>
            <w:tcW w:w="5386" w:type="dxa"/>
          </w:tcPr>
          <w:p w14:paraId="418C664B" w14:textId="77777777" w:rsidR="00457BDA" w:rsidRPr="00457BDA" w:rsidRDefault="00457BDA" w:rsidP="009B3313">
            <w:pPr>
              <w:rPr>
                <w:rFonts w:ascii="Times New Roman" w:hAnsi="Times New Roman" w:cs="Times New Roman"/>
                <w:b/>
                <w:bCs/>
                <w:sz w:val="24"/>
                <w:szCs w:val="24"/>
              </w:rPr>
            </w:pPr>
            <w:r w:rsidRPr="00457BDA">
              <w:rPr>
                <w:rFonts w:ascii="Times New Roman" w:hAnsi="Times New Roman" w:cs="Times New Roman"/>
                <w:b/>
                <w:bCs/>
                <w:sz w:val="24"/>
                <w:szCs w:val="24"/>
              </w:rPr>
              <w:t>Zeyilname Sonrası</w:t>
            </w:r>
          </w:p>
        </w:tc>
      </w:tr>
      <w:tr w:rsidR="00457BDA" w:rsidRPr="00457BDA" w14:paraId="05A4CC5F" w14:textId="77777777" w:rsidTr="00457BDA">
        <w:tc>
          <w:tcPr>
            <w:tcW w:w="4815" w:type="dxa"/>
          </w:tcPr>
          <w:p w14:paraId="21190A1E" w14:textId="5B988729" w:rsidR="00457BDA" w:rsidRPr="00457BDA" w:rsidRDefault="00457BDA" w:rsidP="009B3313">
            <w:pPr>
              <w:jc w:val="both"/>
              <w:rPr>
                <w:rFonts w:ascii="Times New Roman" w:hAnsi="Times New Roman" w:cs="Times New Roman"/>
                <w:sz w:val="24"/>
                <w:szCs w:val="24"/>
              </w:rPr>
            </w:pPr>
            <w:r w:rsidRPr="00457BDA">
              <w:rPr>
                <w:rFonts w:ascii="Times New Roman" w:eastAsia="Times New Roman" w:hAnsi="Times New Roman" w:cs="Times New Roman"/>
                <w:b/>
                <w:bCs/>
                <w:color w:val="000000" w:themeColor="text1"/>
                <w:sz w:val="24"/>
                <w:szCs w:val="24"/>
              </w:rPr>
              <w:t>7.5.1.</w:t>
            </w:r>
            <w:r w:rsidRPr="00457BDA">
              <w:rPr>
                <w:rFonts w:ascii="Times New Roman" w:eastAsia="Times New Roman" w:hAnsi="Times New Roman" w:cs="Times New Roman"/>
                <w:color w:val="000000" w:themeColor="text1"/>
                <w:sz w:val="24"/>
                <w:szCs w:val="24"/>
              </w:rPr>
              <w:t xml:space="preserve"> İsteklinin, yurt içinde veya yurt dışında kamu veya özel sektöre bedel içeren bir sözleşme kapsamında taahhüt edilen ihale konusu iş veya benzer işlere ilişkin olarak; </w:t>
            </w:r>
            <w:r w:rsidRPr="00457BDA">
              <w:rPr>
                <w:rFonts w:ascii="Times New Roman" w:eastAsia="Times New Roman" w:hAnsi="Times New Roman" w:cs="Times New Roman"/>
                <w:sz w:val="24"/>
                <w:szCs w:val="24"/>
              </w:rPr>
              <w:t xml:space="preserve"> </w:t>
            </w:r>
          </w:p>
          <w:p w14:paraId="5B4AE979" w14:textId="7A9ED95F" w:rsidR="00457BDA" w:rsidRPr="00457BDA" w:rsidRDefault="00457BDA" w:rsidP="32C70875">
            <w:pPr>
              <w:jc w:val="both"/>
              <w:rPr>
                <w:rFonts w:ascii="Times New Roman" w:eastAsia="Times New Roman" w:hAnsi="Times New Roman" w:cs="Times New Roman"/>
                <w:color w:val="003399"/>
                <w:sz w:val="24"/>
                <w:szCs w:val="24"/>
              </w:rPr>
            </w:pPr>
            <w:r w:rsidRPr="00457BDA">
              <w:rPr>
                <w:rFonts w:ascii="Times New Roman" w:eastAsia="Times New Roman" w:hAnsi="Times New Roman" w:cs="Times New Roman"/>
                <w:color w:val="000000" w:themeColor="text1"/>
                <w:sz w:val="24"/>
                <w:szCs w:val="24"/>
              </w:rPr>
              <w:t xml:space="preserve">d) Devredilen işlerde, devir öncesindeki veya sonrasındaki dönemde ilk sözleşme bedelinin en az %80'inin gerçekleştirilmesi şartıyla, ilk ilan tarihinden geriye doğru son </w:t>
            </w:r>
            <w:proofErr w:type="spellStart"/>
            <w:r w:rsidRPr="00457BDA">
              <w:rPr>
                <w:rFonts w:ascii="Times New Roman" w:eastAsia="Times New Roman" w:hAnsi="Times New Roman" w:cs="Times New Roman"/>
                <w:color w:val="000000" w:themeColor="text1"/>
                <w:sz w:val="24"/>
                <w:szCs w:val="24"/>
              </w:rPr>
              <w:t>onbeş</w:t>
            </w:r>
            <w:proofErr w:type="spellEnd"/>
            <w:r w:rsidRPr="00457BDA">
              <w:rPr>
                <w:rFonts w:ascii="Times New Roman" w:eastAsia="Times New Roman" w:hAnsi="Times New Roman" w:cs="Times New Roman"/>
                <w:color w:val="000000" w:themeColor="text1"/>
                <w:sz w:val="24"/>
                <w:szCs w:val="24"/>
              </w:rPr>
              <w:t xml:space="preserve"> yıl içinde geçici kabulü yapılan işlere ilişkin deneyimini gösteren belgeleri sunması zorunludur. </w:t>
            </w:r>
            <w:r w:rsidRPr="00457BDA">
              <w:rPr>
                <w:rFonts w:ascii="Times New Roman" w:eastAsia="Times New Roman" w:hAnsi="Times New Roman" w:cs="Times New Roman"/>
                <w:b/>
                <w:bCs/>
                <w:color w:val="003399"/>
                <w:sz w:val="24"/>
                <w:szCs w:val="24"/>
              </w:rPr>
              <w:t xml:space="preserve">İstekli tarafından teklif edilen bedelin %80' inden az olmamak üzere, ihale konusu iş veya benzer işlere ait tek sözleşmeye ilişkin iş deneyimini gösteren belgelerin sunulması gerekir. </w:t>
            </w:r>
          </w:p>
          <w:p w14:paraId="1F2E81A6" w14:textId="33AB36A5" w:rsidR="00457BDA" w:rsidRPr="00457BDA" w:rsidRDefault="00457BDA" w:rsidP="009B3313">
            <w:pPr>
              <w:jc w:val="both"/>
              <w:rPr>
                <w:rFonts w:ascii="Times New Roman" w:hAnsi="Times New Roman" w:cs="Times New Roman"/>
                <w:sz w:val="24"/>
                <w:szCs w:val="24"/>
              </w:rPr>
            </w:pPr>
            <w:r w:rsidRPr="00457BDA">
              <w:rPr>
                <w:rFonts w:ascii="Times New Roman" w:eastAsia="Times New Roman" w:hAnsi="Times New Roman" w:cs="Times New Roman"/>
                <w:color w:val="000000" w:themeColor="text1"/>
                <w:sz w:val="24"/>
                <w:szCs w:val="24"/>
              </w:rPr>
              <w:t>İş ortaklığında, pilot ortağın istenen asgari iş deneyim tutarının en az %80'ini, diğer ortakların her birinin ise, istenen asgari iş deneyim tutarının en az %20'sini sağlaması zorunludur. Ancak ihaleye katılan iş ortaklığının ortakları tarafından ortaklık oranları ve yapısı aynı olmak kaydıyla daha önce kurulmuş olan iş ortaklığının gerçekleştirdiği bir işten elde ettiği iş deneyim belgesi sunulması halinde pilot ortak ve diğer ortakların her birinin birinci cümledeki oranlara göre asgari iş deneyim tutarını sağlaması koşulu aranmaz. Konsorsiyumda ise, her bir ortağın kendi kısmı için istenen asgari iş deneyim tutarını sağlaması zorunludur.</w:t>
            </w:r>
          </w:p>
        </w:tc>
        <w:tc>
          <w:tcPr>
            <w:tcW w:w="5386" w:type="dxa"/>
          </w:tcPr>
          <w:p w14:paraId="6DE02DC4" w14:textId="5B988729" w:rsidR="00457BDA" w:rsidRPr="00457BDA" w:rsidRDefault="00457BDA" w:rsidP="009B3313">
            <w:pPr>
              <w:spacing w:before="120"/>
              <w:jc w:val="both"/>
              <w:rPr>
                <w:rFonts w:ascii="Times New Roman" w:hAnsi="Times New Roman" w:cs="Times New Roman"/>
                <w:sz w:val="24"/>
                <w:szCs w:val="24"/>
              </w:rPr>
            </w:pPr>
            <w:r w:rsidRPr="00457BDA">
              <w:rPr>
                <w:rFonts w:ascii="Times New Roman" w:eastAsia="Times New Roman" w:hAnsi="Times New Roman" w:cs="Times New Roman"/>
                <w:b/>
                <w:bCs/>
                <w:color w:val="000000" w:themeColor="text1"/>
                <w:sz w:val="24"/>
                <w:szCs w:val="24"/>
              </w:rPr>
              <w:t>7.5.1.</w:t>
            </w:r>
            <w:r w:rsidRPr="00457BDA">
              <w:rPr>
                <w:rFonts w:ascii="Times New Roman" w:eastAsia="Times New Roman" w:hAnsi="Times New Roman" w:cs="Times New Roman"/>
                <w:color w:val="000000" w:themeColor="text1"/>
                <w:sz w:val="24"/>
                <w:szCs w:val="24"/>
              </w:rPr>
              <w:t xml:space="preserve"> İsteklinin, yurt içinde veya yurt dışında kamu veya özel sektöre bedel içeren bir sözleşme kapsamında taahhüt edilen ihale konusu iş veya benzer işlere ilişkin olarak; </w:t>
            </w:r>
            <w:r w:rsidRPr="00457BDA">
              <w:rPr>
                <w:rFonts w:ascii="Times New Roman" w:eastAsia="Times New Roman" w:hAnsi="Times New Roman" w:cs="Times New Roman"/>
                <w:sz w:val="24"/>
                <w:szCs w:val="24"/>
              </w:rPr>
              <w:t xml:space="preserve"> </w:t>
            </w:r>
          </w:p>
          <w:p w14:paraId="1DB78E6F" w14:textId="3D3EF9F9" w:rsidR="00457BDA" w:rsidRPr="00457BDA" w:rsidRDefault="00457BDA" w:rsidP="32C70875">
            <w:pPr>
              <w:spacing w:before="120"/>
              <w:jc w:val="both"/>
              <w:rPr>
                <w:rFonts w:ascii="Times New Roman" w:eastAsia="Times New Roman" w:hAnsi="Times New Roman" w:cs="Times New Roman"/>
                <w:color w:val="003399"/>
                <w:sz w:val="24"/>
                <w:szCs w:val="24"/>
              </w:rPr>
            </w:pPr>
            <w:r w:rsidRPr="00457BDA">
              <w:rPr>
                <w:rFonts w:ascii="Times New Roman" w:eastAsia="Times New Roman" w:hAnsi="Times New Roman" w:cs="Times New Roman"/>
                <w:color w:val="000000" w:themeColor="text1"/>
                <w:sz w:val="24"/>
                <w:szCs w:val="24"/>
              </w:rPr>
              <w:t xml:space="preserve">d) Devredilen işlerde, devir öncesindeki veya sonrasındaki dönemde ilk sözleşme bedelinin en az %80'inin gerçekleştirilmesi şartıyla, ilk ilan tarihinden geriye doğru son </w:t>
            </w:r>
            <w:proofErr w:type="spellStart"/>
            <w:r w:rsidRPr="00457BDA">
              <w:rPr>
                <w:rFonts w:ascii="Times New Roman" w:eastAsia="Times New Roman" w:hAnsi="Times New Roman" w:cs="Times New Roman"/>
                <w:color w:val="000000" w:themeColor="text1"/>
                <w:sz w:val="24"/>
                <w:szCs w:val="24"/>
              </w:rPr>
              <w:t>onbeş</w:t>
            </w:r>
            <w:proofErr w:type="spellEnd"/>
            <w:r w:rsidRPr="00457BDA">
              <w:rPr>
                <w:rFonts w:ascii="Times New Roman" w:eastAsia="Times New Roman" w:hAnsi="Times New Roman" w:cs="Times New Roman"/>
                <w:color w:val="000000" w:themeColor="text1"/>
                <w:sz w:val="24"/>
                <w:szCs w:val="24"/>
              </w:rPr>
              <w:t xml:space="preserve"> yıl içinde geçici kabulü yapılan işlere ilişkin deneyimini gösteren belgeleri sunması zorunludur. </w:t>
            </w:r>
            <w:r w:rsidRPr="00457BDA">
              <w:rPr>
                <w:rFonts w:ascii="Times New Roman" w:eastAsia="Times New Roman" w:hAnsi="Times New Roman" w:cs="Times New Roman"/>
                <w:b/>
                <w:bCs/>
                <w:color w:val="003399"/>
                <w:sz w:val="24"/>
                <w:szCs w:val="24"/>
              </w:rPr>
              <w:t xml:space="preserve">İstekli tarafından teklif edilen bedelin %30' </w:t>
            </w:r>
            <w:proofErr w:type="spellStart"/>
            <w:r w:rsidRPr="00457BDA">
              <w:rPr>
                <w:rFonts w:ascii="Times New Roman" w:eastAsia="Times New Roman" w:hAnsi="Times New Roman" w:cs="Times New Roman"/>
                <w:b/>
                <w:bCs/>
                <w:color w:val="003399"/>
                <w:sz w:val="24"/>
                <w:szCs w:val="24"/>
              </w:rPr>
              <w:t>ınden</w:t>
            </w:r>
            <w:proofErr w:type="spellEnd"/>
            <w:r w:rsidRPr="00457BDA">
              <w:rPr>
                <w:rFonts w:ascii="Times New Roman" w:eastAsia="Times New Roman" w:hAnsi="Times New Roman" w:cs="Times New Roman"/>
                <w:b/>
                <w:bCs/>
                <w:color w:val="003399"/>
                <w:sz w:val="24"/>
                <w:szCs w:val="24"/>
              </w:rPr>
              <w:t xml:space="preserve"> az olmamak üzere, ihale konusu iş veya benzer işlere ait tek sözleşmeye ilişkin iş deneyimini gösteren belgelerin sunulması gerekir. </w:t>
            </w:r>
          </w:p>
          <w:p w14:paraId="05D63465" w14:textId="37FEBF7E" w:rsidR="00457BDA" w:rsidRPr="00457BDA" w:rsidRDefault="00457BDA" w:rsidP="009B3313">
            <w:pPr>
              <w:spacing w:before="120"/>
              <w:jc w:val="both"/>
              <w:rPr>
                <w:rFonts w:ascii="Times New Roman" w:hAnsi="Times New Roman" w:cs="Times New Roman"/>
                <w:sz w:val="24"/>
                <w:szCs w:val="24"/>
              </w:rPr>
            </w:pPr>
            <w:r w:rsidRPr="00457BDA">
              <w:rPr>
                <w:rFonts w:ascii="Times New Roman" w:eastAsia="Times New Roman" w:hAnsi="Times New Roman" w:cs="Times New Roman"/>
                <w:color w:val="000000" w:themeColor="text1"/>
                <w:sz w:val="24"/>
                <w:szCs w:val="24"/>
              </w:rPr>
              <w:t>İş ortaklığında, pilot ortağın istenen asgari iş deneyim tutarının en az %80'ini, diğer ortakların her birinin ise, istenen asgari iş deneyim tutarının en az %20'sini sağlaması zorunludur. Ancak ihaleye katılan iş ortaklığının ortakları tarafından ortaklık oranları ve yapısı aynı olmak kaydıyla daha önce kurulmuş olan iş ortaklığının gerçekleştirdiği bir işten elde ettiği iş deneyim belgesi sunulması halinde pilot ortak ve diğer ortakların her birinin birinci cümledeki oranlara göre asgari iş deneyim tutarını sağlaması koşulu aranmaz. Konsorsiyumda ise, her bir ortağın kendi kısmı için istenen asgari iş deneyim tutarını sağlaması zorunludur.</w:t>
            </w:r>
          </w:p>
        </w:tc>
      </w:tr>
      <w:tr w:rsidR="00457BDA" w:rsidRPr="00457BDA" w14:paraId="10FD9558" w14:textId="77777777" w:rsidTr="00457BDA">
        <w:tc>
          <w:tcPr>
            <w:tcW w:w="4815" w:type="dxa"/>
          </w:tcPr>
          <w:p w14:paraId="26BBAF70" w14:textId="4C92BACD" w:rsidR="00457BDA" w:rsidRPr="00457BDA" w:rsidRDefault="00457BDA" w:rsidP="32C70875">
            <w:pPr>
              <w:jc w:val="both"/>
              <w:rPr>
                <w:rFonts w:ascii="Times New Roman" w:eastAsia="Times New Roman" w:hAnsi="Times New Roman" w:cs="Times New Roman"/>
                <w:b/>
                <w:bCs/>
                <w:color w:val="003399"/>
                <w:sz w:val="24"/>
                <w:szCs w:val="24"/>
              </w:rPr>
            </w:pPr>
            <w:r w:rsidRPr="00457BDA">
              <w:rPr>
                <w:rFonts w:ascii="Times New Roman" w:hAnsi="Times New Roman" w:cs="Times New Roman"/>
                <w:sz w:val="24"/>
                <w:szCs w:val="24"/>
              </w:rPr>
              <w:t xml:space="preserve">İdari Şartnamenin </w:t>
            </w:r>
            <w:r w:rsidRPr="00457BDA">
              <w:rPr>
                <w:rFonts w:ascii="Times New Roman" w:eastAsiaTheme="minorEastAsia" w:hAnsi="Times New Roman" w:cs="Times New Roman"/>
                <w:b/>
                <w:bCs/>
                <w:color w:val="003399"/>
                <w:sz w:val="24"/>
                <w:szCs w:val="24"/>
              </w:rPr>
              <w:t>“7.9.1.</w:t>
            </w:r>
            <w:r w:rsidRPr="00457BDA">
              <w:rPr>
                <w:rFonts w:ascii="Times New Roman" w:eastAsia="Times New Roman" w:hAnsi="Times New Roman" w:cs="Times New Roman"/>
                <w:b/>
                <w:bCs/>
                <w:color w:val="000000" w:themeColor="text1"/>
                <w:sz w:val="24"/>
                <w:szCs w:val="24"/>
              </w:rPr>
              <w:t xml:space="preserve"> </w:t>
            </w:r>
            <w:r w:rsidRPr="00457BDA">
              <w:rPr>
                <w:rFonts w:ascii="Times New Roman" w:eastAsia="Times New Roman" w:hAnsi="Times New Roman" w:cs="Times New Roman"/>
                <w:b/>
                <w:bCs/>
                <w:color w:val="003399"/>
                <w:sz w:val="24"/>
                <w:szCs w:val="24"/>
              </w:rPr>
              <w:t xml:space="preserve">İstekli yukarıda istenilen belgelere ek olarak aşağıda istenen belgeleri de teklif zarfları </w:t>
            </w:r>
            <w:proofErr w:type="gramStart"/>
            <w:r w:rsidRPr="00457BDA">
              <w:rPr>
                <w:rFonts w:ascii="Times New Roman" w:eastAsia="Times New Roman" w:hAnsi="Times New Roman" w:cs="Times New Roman"/>
                <w:b/>
                <w:bCs/>
                <w:color w:val="003399"/>
                <w:sz w:val="24"/>
                <w:szCs w:val="24"/>
              </w:rPr>
              <w:t>ile birlikte</w:t>
            </w:r>
            <w:proofErr w:type="gramEnd"/>
            <w:r w:rsidRPr="00457BDA">
              <w:rPr>
                <w:rFonts w:ascii="Times New Roman" w:eastAsia="Times New Roman" w:hAnsi="Times New Roman" w:cs="Times New Roman"/>
                <w:b/>
                <w:bCs/>
                <w:color w:val="003399"/>
                <w:sz w:val="24"/>
                <w:szCs w:val="24"/>
              </w:rPr>
              <w:t xml:space="preserve"> sunacaktır.” maddesine ı bendi eklenmiştir.</w:t>
            </w:r>
          </w:p>
        </w:tc>
        <w:tc>
          <w:tcPr>
            <w:tcW w:w="5386" w:type="dxa"/>
          </w:tcPr>
          <w:p w14:paraId="2CF031D3" w14:textId="7B2058A6" w:rsidR="00457BDA" w:rsidRPr="00457BDA" w:rsidRDefault="00457BDA" w:rsidP="32C70875">
            <w:pPr>
              <w:spacing w:before="120"/>
              <w:jc w:val="both"/>
              <w:rPr>
                <w:rFonts w:ascii="Times New Roman" w:eastAsia="Times New Roman" w:hAnsi="Times New Roman" w:cs="Times New Roman"/>
                <w:sz w:val="24"/>
                <w:szCs w:val="24"/>
              </w:rPr>
            </w:pPr>
            <w:r w:rsidRPr="00457BDA">
              <w:rPr>
                <w:rFonts w:ascii="Times New Roman" w:eastAsia="Times New Roman" w:hAnsi="Times New Roman" w:cs="Times New Roman"/>
                <w:b/>
                <w:bCs/>
                <w:color w:val="003399"/>
                <w:sz w:val="24"/>
                <w:szCs w:val="24"/>
              </w:rPr>
              <w:t>ı. Oda Kayıt Belgesi</w:t>
            </w:r>
          </w:p>
          <w:p w14:paraId="678268DB" w14:textId="293F8DDC" w:rsidR="00457BDA" w:rsidRPr="00457BDA" w:rsidRDefault="00457BDA" w:rsidP="009B3313">
            <w:pPr>
              <w:spacing w:before="120"/>
              <w:jc w:val="both"/>
              <w:rPr>
                <w:rFonts w:ascii="Times New Roman" w:hAnsi="Times New Roman" w:cs="Times New Roman"/>
                <w:b/>
                <w:bCs/>
                <w:sz w:val="24"/>
                <w:szCs w:val="24"/>
              </w:rPr>
            </w:pPr>
          </w:p>
        </w:tc>
      </w:tr>
    </w:tbl>
    <w:p w14:paraId="732FE4C0" w14:textId="77777777" w:rsidR="00224D5C" w:rsidRPr="00457BDA" w:rsidRDefault="00224D5C" w:rsidP="00890D75">
      <w:pPr>
        <w:spacing w:after="0" w:line="240" w:lineRule="atLeast"/>
        <w:rPr>
          <w:rFonts w:ascii="Times New Roman" w:eastAsia="Times New Roman" w:hAnsi="Times New Roman" w:cs="Times New Roman"/>
          <w:b/>
          <w:bCs/>
          <w:color w:val="000000" w:themeColor="text1"/>
          <w:sz w:val="24"/>
          <w:szCs w:val="24"/>
          <w:lang w:eastAsia="tr-TR"/>
        </w:rPr>
      </w:pPr>
    </w:p>
    <w:p w14:paraId="7A6A4E98" w14:textId="351A5F01" w:rsidR="003648FC" w:rsidRPr="00457BDA" w:rsidRDefault="00890D75" w:rsidP="00890D75">
      <w:pPr>
        <w:spacing w:after="0" w:line="240" w:lineRule="atLeast"/>
        <w:rPr>
          <w:rFonts w:ascii="Times New Roman" w:eastAsia="Times New Roman" w:hAnsi="Times New Roman" w:cs="Times New Roman"/>
          <w:b/>
          <w:bCs/>
          <w:color w:val="000000" w:themeColor="text1"/>
          <w:sz w:val="24"/>
          <w:szCs w:val="24"/>
          <w:lang w:eastAsia="tr-TR"/>
        </w:rPr>
      </w:pPr>
      <w:r w:rsidRPr="00457BDA">
        <w:rPr>
          <w:rFonts w:ascii="Times New Roman" w:eastAsia="Times New Roman" w:hAnsi="Times New Roman" w:cs="Times New Roman"/>
          <w:b/>
          <w:bCs/>
          <w:color w:val="000000" w:themeColor="text1"/>
          <w:sz w:val="24"/>
          <w:szCs w:val="24"/>
          <w:lang w:eastAsia="tr-TR"/>
        </w:rPr>
        <w:t xml:space="preserve">2- Düzeltmeye Konu </w:t>
      </w:r>
      <w:r w:rsidR="5A4B7F55" w:rsidRPr="00457BDA">
        <w:rPr>
          <w:rFonts w:ascii="Times New Roman" w:eastAsia="Times New Roman" w:hAnsi="Times New Roman" w:cs="Times New Roman"/>
          <w:b/>
          <w:bCs/>
          <w:color w:val="000000" w:themeColor="text1"/>
          <w:sz w:val="24"/>
          <w:szCs w:val="24"/>
          <w:lang w:eastAsia="tr-TR"/>
        </w:rPr>
        <w:t xml:space="preserve">Elektrik Genel </w:t>
      </w:r>
      <w:r w:rsidRPr="00457BDA">
        <w:rPr>
          <w:rFonts w:ascii="Times New Roman" w:eastAsia="Times New Roman" w:hAnsi="Times New Roman" w:cs="Times New Roman"/>
          <w:b/>
          <w:bCs/>
          <w:color w:val="000000" w:themeColor="text1"/>
          <w:sz w:val="24"/>
          <w:szCs w:val="24"/>
          <w:lang w:eastAsia="tr-TR"/>
        </w:rPr>
        <w:t xml:space="preserve">Teknik Şartname Değişiklikleri; </w:t>
      </w:r>
    </w:p>
    <w:tbl>
      <w:tblPr>
        <w:tblStyle w:val="TabloKlavuzu"/>
        <w:tblW w:w="10201" w:type="dxa"/>
        <w:tblLook w:val="04A0" w:firstRow="1" w:lastRow="0" w:firstColumn="1" w:lastColumn="0" w:noHBand="0" w:noVBand="1"/>
      </w:tblPr>
      <w:tblGrid>
        <w:gridCol w:w="5098"/>
        <w:gridCol w:w="5103"/>
      </w:tblGrid>
      <w:tr w:rsidR="00457BDA" w:rsidRPr="00457BDA" w14:paraId="1E6562E6" w14:textId="77777777" w:rsidTr="00457BDA">
        <w:tc>
          <w:tcPr>
            <w:tcW w:w="5098" w:type="dxa"/>
            <w:vAlign w:val="center"/>
          </w:tcPr>
          <w:p w14:paraId="5AB4DC97" w14:textId="77777777" w:rsidR="00457BDA" w:rsidRPr="00457BDA" w:rsidRDefault="00457BDA" w:rsidP="00457BDA">
            <w:pPr>
              <w:rPr>
                <w:rFonts w:ascii="Times New Roman" w:hAnsi="Times New Roman" w:cs="Times New Roman"/>
                <w:b/>
                <w:bCs/>
                <w:sz w:val="24"/>
                <w:szCs w:val="24"/>
              </w:rPr>
            </w:pPr>
            <w:r w:rsidRPr="00457BDA">
              <w:rPr>
                <w:rFonts w:ascii="Times New Roman" w:hAnsi="Times New Roman" w:cs="Times New Roman"/>
                <w:b/>
                <w:bCs/>
                <w:sz w:val="24"/>
                <w:szCs w:val="24"/>
              </w:rPr>
              <w:t>Zeyilname Öncesi</w:t>
            </w:r>
          </w:p>
        </w:tc>
        <w:tc>
          <w:tcPr>
            <w:tcW w:w="5103" w:type="dxa"/>
            <w:vAlign w:val="center"/>
          </w:tcPr>
          <w:p w14:paraId="677F6C2A" w14:textId="77777777" w:rsidR="00457BDA" w:rsidRPr="00457BDA" w:rsidRDefault="00457BDA" w:rsidP="00457BDA">
            <w:pPr>
              <w:rPr>
                <w:rFonts w:ascii="Times New Roman" w:hAnsi="Times New Roman" w:cs="Times New Roman"/>
                <w:b/>
                <w:bCs/>
                <w:sz w:val="24"/>
                <w:szCs w:val="24"/>
              </w:rPr>
            </w:pPr>
            <w:r w:rsidRPr="00457BDA">
              <w:rPr>
                <w:rFonts w:ascii="Times New Roman" w:hAnsi="Times New Roman" w:cs="Times New Roman"/>
                <w:b/>
                <w:bCs/>
                <w:sz w:val="24"/>
                <w:szCs w:val="24"/>
              </w:rPr>
              <w:t>Zeyilname Sonrası</w:t>
            </w:r>
          </w:p>
        </w:tc>
      </w:tr>
      <w:tr w:rsidR="00457BDA" w:rsidRPr="00457BDA" w14:paraId="2720784C" w14:textId="77777777" w:rsidTr="00457BDA">
        <w:tc>
          <w:tcPr>
            <w:tcW w:w="5098" w:type="dxa"/>
            <w:vAlign w:val="center"/>
          </w:tcPr>
          <w:p w14:paraId="048892C0" w14:textId="6C1BB862" w:rsidR="00457BDA" w:rsidRPr="00457BDA" w:rsidRDefault="00457BDA" w:rsidP="00457BDA">
            <w:pPr>
              <w:spacing w:before="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b/>
                <w:bCs/>
                <w:color w:val="000000" w:themeColor="text1"/>
                <w:sz w:val="24"/>
                <w:szCs w:val="24"/>
              </w:rPr>
              <w:t>17.1.1 ETHERNET ANAHTARLARIN ORTAK ÖZELLİKLERİ</w:t>
            </w:r>
          </w:p>
          <w:p w14:paraId="5C6FE417" w14:textId="28F3F8E0"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lastRenderedPageBreak/>
              <w:t xml:space="preserve">Yapılarda kullanılacak olan bütün Ethernet </w:t>
            </w:r>
            <w:proofErr w:type="gramStart"/>
            <w:r w:rsidRPr="00457BDA">
              <w:rPr>
                <w:rFonts w:ascii="Times New Roman" w:eastAsia="Times New Roman" w:hAnsi="Times New Roman" w:cs="Times New Roman"/>
                <w:color w:val="000000" w:themeColor="text1"/>
                <w:sz w:val="24"/>
                <w:szCs w:val="24"/>
              </w:rPr>
              <w:t>anahtarlar(</w:t>
            </w:r>
            <w:proofErr w:type="gramEnd"/>
            <w:r w:rsidRPr="00457BDA">
              <w:rPr>
                <w:rFonts w:ascii="Times New Roman" w:eastAsia="Times New Roman" w:hAnsi="Times New Roman" w:cs="Times New Roman"/>
                <w:color w:val="000000" w:themeColor="text1"/>
                <w:sz w:val="24"/>
                <w:szCs w:val="24"/>
              </w:rPr>
              <w:t>omurga, kenar, saha), kablosuz erişim cihazları, yönlendirici uyumluluk ve işletim kolaylığı için aynı marka olacaktır.</w:t>
            </w:r>
          </w:p>
          <w:p w14:paraId="63333EE4" w14:textId="3DFFF827"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Sağlanacak tüm anahtarlar 100/1000 Mbps özelliğinde olacaktır.</w:t>
            </w:r>
          </w:p>
          <w:p w14:paraId="0F31DBBA" w14:textId="33A8FAF7" w:rsidR="00457BDA" w:rsidRPr="00457BDA" w:rsidRDefault="00457BDA" w:rsidP="00457BDA">
            <w:pPr>
              <w:spacing w:before="120" w:after="120"/>
              <w:rPr>
                <w:rFonts w:ascii="Times New Roman" w:eastAsia="Times New Roman" w:hAnsi="Times New Roman" w:cs="Times New Roman"/>
                <w:color w:val="000000" w:themeColor="text1"/>
                <w:sz w:val="24"/>
                <w:szCs w:val="24"/>
              </w:rPr>
            </w:pPr>
            <w:proofErr w:type="spellStart"/>
            <w:r w:rsidRPr="00457BDA">
              <w:rPr>
                <w:rFonts w:ascii="Times New Roman" w:eastAsia="Times New Roman" w:hAnsi="Times New Roman" w:cs="Times New Roman"/>
                <w:color w:val="000000" w:themeColor="text1"/>
                <w:sz w:val="24"/>
                <w:szCs w:val="24"/>
              </w:rPr>
              <w:t>Kabinetler</w:t>
            </w:r>
            <w:proofErr w:type="spellEnd"/>
            <w:r w:rsidRPr="00457BDA">
              <w:rPr>
                <w:rFonts w:ascii="Times New Roman" w:eastAsia="Times New Roman" w:hAnsi="Times New Roman" w:cs="Times New Roman"/>
                <w:color w:val="000000" w:themeColor="text1"/>
                <w:sz w:val="24"/>
                <w:szCs w:val="24"/>
              </w:rPr>
              <w:t xml:space="preserve"> ve ethernet anahtarlar arası </w:t>
            </w:r>
            <w:proofErr w:type="spellStart"/>
            <w:r w:rsidRPr="00457BDA">
              <w:rPr>
                <w:rFonts w:ascii="Times New Roman" w:eastAsia="Times New Roman" w:hAnsi="Times New Roman" w:cs="Times New Roman"/>
                <w:color w:val="000000" w:themeColor="text1"/>
                <w:sz w:val="24"/>
                <w:szCs w:val="24"/>
              </w:rPr>
              <w:t>uplink</w:t>
            </w:r>
            <w:proofErr w:type="spellEnd"/>
            <w:r w:rsidRPr="00457BDA">
              <w:rPr>
                <w:rFonts w:ascii="Times New Roman" w:eastAsia="Times New Roman" w:hAnsi="Times New Roman" w:cs="Times New Roman"/>
                <w:color w:val="000000" w:themeColor="text1"/>
                <w:sz w:val="24"/>
                <w:szCs w:val="24"/>
              </w:rPr>
              <w:t xml:space="preserve"> bağlantılarında kullanılacak SFP modüller ethernet anahtar ile aynı marka olacaktır.</w:t>
            </w:r>
          </w:p>
          <w:p w14:paraId="1F354DEB" w14:textId="5AA20124"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Sağlanacak ethernet anahtarların </w:t>
            </w:r>
            <w:proofErr w:type="spellStart"/>
            <w:r w:rsidRPr="00457BDA">
              <w:rPr>
                <w:rFonts w:ascii="Times New Roman" w:eastAsia="Times New Roman" w:hAnsi="Times New Roman" w:cs="Times New Roman"/>
                <w:color w:val="000000" w:themeColor="text1"/>
                <w:sz w:val="24"/>
                <w:szCs w:val="24"/>
              </w:rPr>
              <w:t>kabinet</w:t>
            </w:r>
            <w:proofErr w:type="spellEnd"/>
            <w:r w:rsidRPr="00457BDA">
              <w:rPr>
                <w:rFonts w:ascii="Times New Roman" w:eastAsia="Times New Roman" w:hAnsi="Times New Roman" w:cs="Times New Roman"/>
                <w:color w:val="000000" w:themeColor="text1"/>
                <w:sz w:val="24"/>
                <w:szCs w:val="24"/>
              </w:rPr>
              <w:t xml:space="preserve"> içi yerleşimleri, bağlantıları ve ayarlamaları İDARE tarafından belirlenen standartlarda yapılacaktır.</w:t>
            </w:r>
          </w:p>
          <w:p w14:paraId="434F53CE" w14:textId="4ECFD5D2"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Sözleşme süresince gerekecek service </w:t>
            </w:r>
            <w:proofErr w:type="spellStart"/>
            <w:r w:rsidRPr="00457BDA">
              <w:rPr>
                <w:rFonts w:ascii="Times New Roman" w:eastAsia="Times New Roman" w:hAnsi="Times New Roman" w:cs="Times New Roman"/>
                <w:color w:val="000000" w:themeColor="text1"/>
                <w:sz w:val="24"/>
                <w:szCs w:val="24"/>
              </w:rPr>
              <w:t>pack</w:t>
            </w:r>
            <w:proofErr w:type="spellEnd"/>
            <w:r w:rsidRPr="00457BDA">
              <w:rPr>
                <w:rFonts w:ascii="Times New Roman" w:eastAsia="Times New Roman" w:hAnsi="Times New Roman" w:cs="Times New Roman"/>
                <w:color w:val="000000" w:themeColor="text1"/>
                <w:sz w:val="24"/>
                <w:szCs w:val="24"/>
              </w:rPr>
              <w:t xml:space="preserve">, </w:t>
            </w:r>
            <w:proofErr w:type="spellStart"/>
            <w:r w:rsidRPr="00457BDA">
              <w:rPr>
                <w:rFonts w:ascii="Times New Roman" w:eastAsia="Times New Roman" w:hAnsi="Times New Roman" w:cs="Times New Roman"/>
                <w:color w:val="000000" w:themeColor="text1"/>
                <w:sz w:val="24"/>
                <w:szCs w:val="24"/>
              </w:rPr>
              <w:t>patch</w:t>
            </w:r>
            <w:proofErr w:type="spellEnd"/>
            <w:r w:rsidRPr="00457BDA">
              <w:rPr>
                <w:rFonts w:ascii="Times New Roman" w:eastAsia="Times New Roman" w:hAnsi="Times New Roman" w:cs="Times New Roman"/>
                <w:color w:val="000000" w:themeColor="text1"/>
                <w:sz w:val="24"/>
                <w:szCs w:val="24"/>
              </w:rPr>
              <w:t xml:space="preserve">, </w:t>
            </w:r>
            <w:proofErr w:type="spellStart"/>
            <w:r w:rsidRPr="00457BDA">
              <w:rPr>
                <w:rFonts w:ascii="Times New Roman" w:eastAsia="Times New Roman" w:hAnsi="Times New Roman" w:cs="Times New Roman"/>
                <w:color w:val="000000" w:themeColor="text1"/>
                <w:sz w:val="24"/>
                <w:szCs w:val="24"/>
              </w:rPr>
              <w:t>update</w:t>
            </w:r>
            <w:proofErr w:type="spellEnd"/>
            <w:r w:rsidRPr="00457BDA">
              <w:rPr>
                <w:rFonts w:ascii="Times New Roman" w:eastAsia="Times New Roman" w:hAnsi="Times New Roman" w:cs="Times New Roman"/>
                <w:color w:val="000000" w:themeColor="text1"/>
                <w:sz w:val="24"/>
                <w:szCs w:val="24"/>
              </w:rPr>
              <w:t xml:space="preserve">, </w:t>
            </w:r>
            <w:proofErr w:type="spellStart"/>
            <w:r w:rsidRPr="00457BDA">
              <w:rPr>
                <w:rFonts w:ascii="Times New Roman" w:eastAsia="Times New Roman" w:hAnsi="Times New Roman" w:cs="Times New Roman"/>
                <w:color w:val="000000" w:themeColor="text1"/>
                <w:sz w:val="24"/>
                <w:szCs w:val="24"/>
              </w:rPr>
              <w:t>upgrade</w:t>
            </w:r>
            <w:proofErr w:type="spellEnd"/>
            <w:r w:rsidRPr="00457BDA">
              <w:rPr>
                <w:rFonts w:ascii="Times New Roman" w:eastAsia="Times New Roman" w:hAnsi="Times New Roman" w:cs="Times New Roman"/>
                <w:color w:val="000000" w:themeColor="text1"/>
                <w:sz w:val="24"/>
                <w:szCs w:val="24"/>
              </w:rPr>
              <w:t xml:space="preserve">, </w:t>
            </w:r>
            <w:proofErr w:type="spellStart"/>
            <w:r w:rsidRPr="00457BDA">
              <w:rPr>
                <w:rFonts w:ascii="Times New Roman" w:eastAsia="Times New Roman" w:hAnsi="Times New Roman" w:cs="Times New Roman"/>
                <w:color w:val="000000" w:themeColor="text1"/>
                <w:sz w:val="24"/>
                <w:szCs w:val="24"/>
              </w:rPr>
              <w:t>bug</w:t>
            </w:r>
            <w:proofErr w:type="spellEnd"/>
            <w:r w:rsidRPr="00457BDA">
              <w:rPr>
                <w:rFonts w:ascii="Times New Roman" w:eastAsia="Times New Roman" w:hAnsi="Times New Roman" w:cs="Times New Roman"/>
                <w:color w:val="000000" w:themeColor="text1"/>
                <w:sz w:val="24"/>
                <w:szCs w:val="24"/>
              </w:rPr>
              <w:t xml:space="preserve">, </w:t>
            </w:r>
            <w:proofErr w:type="spellStart"/>
            <w:r w:rsidRPr="00457BDA">
              <w:rPr>
                <w:rFonts w:ascii="Times New Roman" w:eastAsia="Times New Roman" w:hAnsi="Times New Roman" w:cs="Times New Roman"/>
                <w:color w:val="000000" w:themeColor="text1"/>
                <w:sz w:val="24"/>
                <w:szCs w:val="24"/>
              </w:rPr>
              <w:t>fix</w:t>
            </w:r>
            <w:proofErr w:type="spellEnd"/>
            <w:r w:rsidRPr="00457BDA">
              <w:rPr>
                <w:rFonts w:ascii="Times New Roman" w:eastAsia="Times New Roman" w:hAnsi="Times New Roman" w:cs="Times New Roman"/>
                <w:color w:val="000000" w:themeColor="text1"/>
                <w:sz w:val="24"/>
                <w:szCs w:val="24"/>
              </w:rPr>
              <w:t xml:space="preserve">, </w:t>
            </w:r>
            <w:proofErr w:type="spellStart"/>
            <w:r w:rsidRPr="00457BDA">
              <w:rPr>
                <w:rFonts w:ascii="Times New Roman" w:eastAsia="Times New Roman" w:hAnsi="Times New Roman" w:cs="Times New Roman"/>
                <w:color w:val="000000" w:themeColor="text1"/>
                <w:sz w:val="24"/>
                <w:szCs w:val="24"/>
              </w:rPr>
              <w:t>hotfix</w:t>
            </w:r>
            <w:proofErr w:type="spellEnd"/>
            <w:r w:rsidRPr="00457BDA">
              <w:rPr>
                <w:rFonts w:ascii="Times New Roman" w:eastAsia="Times New Roman" w:hAnsi="Times New Roman" w:cs="Times New Roman"/>
                <w:color w:val="000000" w:themeColor="text1"/>
                <w:sz w:val="24"/>
                <w:szCs w:val="24"/>
              </w:rPr>
              <w:t xml:space="preserve"> vs. yazılımları ve cihazların yazılımlarının güncel versiyonları YÜKLENİCİ tarafından uygulanacaktır.</w:t>
            </w:r>
          </w:p>
          <w:p w14:paraId="20A893A0" w14:textId="0DEF816A"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Ethernet anahtarların üzerindeki </w:t>
            </w:r>
            <w:proofErr w:type="spellStart"/>
            <w:r w:rsidRPr="00457BDA">
              <w:rPr>
                <w:rFonts w:ascii="Times New Roman" w:eastAsia="Times New Roman" w:hAnsi="Times New Roman" w:cs="Times New Roman"/>
                <w:color w:val="000000" w:themeColor="text1"/>
                <w:sz w:val="24"/>
                <w:szCs w:val="24"/>
              </w:rPr>
              <w:t>uplinkler</w:t>
            </w:r>
            <w:proofErr w:type="spellEnd"/>
            <w:r w:rsidRPr="00457BDA">
              <w:rPr>
                <w:rFonts w:ascii="Times New Roman" w:eastAsia="Times New Roman" w:hAnsi="Times New Roman" w:cs="Times New Roman"/>
                <w:color w:val="000000" w:themeColor="text1"/>
                <w:sz w:val="24"/>
                <w:szCs w:val="24"/>
              </w:rPr>
              <w:t xml:space="preserve"> kabloların nereden geldiği/gittiği anlaşılacak şekilde dış ortamdan etkilenmeyecek malzemelerle etiketlendirilecektir.</w:t>
            </w:r>
          </w:p>
          <w:p w14:paraId="0B9E3080" w14:textId="46E6BB16"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Ethernet anahtarların topraklaması </w:t>
            </w:r>
            <w:proofErr w:type="spellStart"/>
            <w:r w:rsidRPr="00457BDA">
              <w:rPr>
                <w:rFonts w:ascii="Times New Roman" w:eastAsia="Times New Roman" w:hAnsi="Times New Roman" w:cs="Times New Roman"/>
                <w:color w:val="000000" w:themeColor="text1"/>
                <w:sz w:val="24"/>
                <w:szCs w:val="24"/>
              </w:rPr>
              <w:t>kabinet</w:t>
            </w:r>
            <w:proofErr w:type="spellEnd"/>
            <w:r w:rsidRPr="00457BDA">
              <w:rPr>
                <w:rFonts w:ascii="Times New Roman" w:eastAsia="Times New Roman" w:hAnsi="Times New Roman" w:cs="Times New Roman"/>
                <w:color w:val="000000" w:themeColor="text1"/>
                <w:sz w:val="24"/>
                <w:szCs w:val="24"/>
              </w:rPr>
              <w:t xml:space="preserve"> içerisindeki baradan yapılacaktır.</w:t>
            </w:r>
          </w:p>
          <w:p w14:paraId="01089449" w14:textId="7D886DE4"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Binada konulacak olan tüm anahtarlar, ihale tarihinde üretici firmanın web sitesinde duyurusu yapılmış ürünlerden olacak ve ihale tarihinde </w:t>
            </w:r>
            <w:proofErr w:type="spellStart"/>
            <w:r w:rsidRPr="00457BDA">
              <w:rPr>
                <w:rFonts w:ascii="Times New Roman" w:eastAsia="Times New Roman" w:hAnsi="Times New Roman" w:cs="Times New Roman"/>
                <w:color w:val="000000" w:themeColor="text1"/>
                <w:sz w:val="24"/>
                <w:szCs w:val="24"/>
              </w:rPr>
              <w:t>end</w:t>
            </w:r>
            <w:proofErr w:type="spellEnd"/>
            <w:r w:rsidRPr="00457BDA">
              <w:rPr>
                <w:rFonts w:ascii="Times New Roman" w:eastAsia="Times New Roman" w:hAnsi="Times New Roman" w:cs="Times New Roman"/>
                <w:color w:val="000000" w:themeColor="text1"/>
                <w:sz w:val="24"/>
                <w:szCs w:val="24"/>
              </w:rPr>
              <w:t xml:space="preserve"> of </w:t>
            </w:r>
            <w:proofErr w:type="spellStart"/>
            <w:r w:rsidRPr="00457BDA">
              <w:rPr>
                <w:rFonts w:ascii="Times New Roman" w:eastAsia="Times New Roman" w:hAnsi="Times New Roman" w:cs="Times New Roman"/>
                <w:color w:val="000000" w:themeColor="text1"/>
                <w:sz w:val="24"/>
                <w:szCs w:val="24"/>
              </w:rPr>
              <w:t>sale</w:t>
            </w:r>
            <w:proofErr w:type="spellEnd"/>
            <w:r w:rsidRPr="00457BDA">
              <w:rPr>
                <w:rFonts w:ascii="Times New Roman" w:eastAsia="Times New Roman" w:hAnsi="Times New Roman" w:cs="Times New Roman"/>
                <w:color w:val="000000" w:themeColor="text1"/>
                <w:sz w:val="24"/>
                <w:szCs w:val="24"/>
              </w:rPr>
              <w:t>/life/</w:t>
            </w:r>
            <w:proofErr w:type="spellStart"/>
            <w:r w:rsidRPr="00457BDA">
              <w:rPr>
                <w:rFonts w:ascii="Times New Roman" w:eastAsia="Times New Roman" w:hAnsi="Times New Roman" w:cs="Times New Roman"/>
                <w:color w:val="000000" w:themeColor="text1"/>
                <w:sz w:val="24"/>
                <w:szCs w:val="24"/>
              </w:rPr>
              <w:t>support</w:t>
            </w:r>
            <w:proofErr w:type="spellEnd"/>
            <w:r w:rsidRPr="00457BDA">
              <w:rPr>
                <w:rFonts w:ascii="Times New Roman" w:eastAsia="Times New Roman" w:hAnsi="Times New Roman" w:cs="Times New Roman"/>
                <w:color w:val="000000" w:themeColor="text1"/>
                <w:sz w:val="24"/>
                <w:szCs w:val="24"/>
              </w:rPr>
              <w:t xml:space="preserve"> (satışı, desteği ve üretimi bitirilmiş) ürünler olmayacaktır. Belirtilen teknik özelliklere üretici firmanın web sitesinden ulaşılabilecektir. Bozulan aktif cihazlardan </w:t>
            </w:r>
            <w:proofErr w:type="gramStart"/>
            <w:r w:rsidRPr="00457BDA">
              <w:rPr>
                <w:rFonts w:ascii="Times New Roman" w:eastAsia="Times New Roman" w:hAnsi="Times New Roman" w:cs="Times New Roman"/>
                <w:color w:val="000000" w:themeColor="text1"/>
                <w:sz w:val="24"/>
                <w:szCs w:val="24"/>
              </w:rPr>
              <w:t>EOL(</w:t>
            </w:r>
            <w:proofErr w:type="spellStart"/>
            <w:proofErr w:type="gramEnd"/>
            <w:r w:rsidRPr="00457BDA">
              <w:rPr>
                <w:rFonts w:ascii="Times New Roman" w:eastAsia="Times New Roman" w:hAnsi="Times New Roman" w:cs="Times New Roman"/>
                <w:color w:val="000000" w:themeColor="text1"/>
                <w:sz w:val="24"/>
                <w:szCs w:val="24"/>
              </w:rPr>
              <w:t>end</w:t>
            </w:r>
            <w:proofErr w:type="spellEnd"/>
            <w:r w:rsidRPr="00457BDA">
              <w:rPr>
                <w:rFonts w:ascii="Times New Roman" w:eastAsia="Times New Roman" w:hAnsi="Times New Roman" w:cs="Times New Roman"/>
                <w:color w:val="000000" w:themeColor="text1"/>
                <w:sz w:val="24"/>
                <w:szCs w:val="24"/>
              </w:rPr>
              <w:t xml:space="preserve"> of life) duyurusu yapılmış olan cihazların tamiri ve bütün fonksiyonlarını tam olarak yerine getirmesi mümkün olmuyorsa en az muadili olan aynı marka bir ürünle veya bir üst versiyon ürün ile bedelsiz değiştirilecektir. Bu yeni aktif cihazlar önceki cihazların yönetim sistemleriyle de yönetilebilir olacaktır.</w:t>
            </w:r>
          </w:p>
          <w:p w14:paraId="549815DC" w14:textId="635DE5A1"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Bütün Ethernet Anahtarların Garanti Süresi Geçici kabul itibar tarihinden başlamak üzere en az 2 yıl olacaktır.</w:t>
            </w:r>
          </w:p>
          <w:p w14:paraId="0295400C" w14:textId="0E3AEB02"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Ethernet anahtarlar, belirli portlardan sadece belirli MAC adreslerinin iletişim kurmasına izin verebilmeli, belirlenecek MAC adreslerini dinamik olarak öğrenebilmeli ve MAC adres sınırı olarak sayı verilebilmelidir.</w:t>
            </w:r>
          </w:p>
          <w:p w14:paraId="501387E8" w14:textId="329F7654"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Ürünler, diğer tedarikçilerin sistemleriyle birlikte çalışabilmesi ve üçüncü parti servisleri verilebilmesi için standart protokolleri destekleyen ara yüz ve açık standartlara sahip olacaktır.</w:t>
            </w:r>
          </w:p>
          <w:p w14:paraId="145138F3" w14:textId="22E94AE4"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lastRenderedPageBreak/>
              <w:t>Ethernet anahtarların üzerindeki konfigürasyon herhangi bir enerji kesintisinden etkilenmeyecek ve kesinti sonrası herhangi bir müdahaleye ihtiyaç duymadan aynı konfigürasyon ile servis devamlılığını sağlayacaktır.</w:t>
            </w:r>
          </w:p>
          <w:p w14:paraId="2492E64F" w14:textId="7C8D3C80"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Anahtarların IPv6 desteği olacaktır. Bu destek ek bir lisans ile sağlanıyorsa bunlar cihazla birlikte süresiz ve ücretsiz olarak verilecektir.</w:t>
            </w:r>
          </w:p>
          <w:p w14:paraId="624E74D6" w14:textId="7CB4F9B3"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Anahtarlar yönetim ve kurulum kolaylığı açısından kendi konfigürasyonunu ve işletim sistemlerini (firmware) yönetim istasyonundan veya yönetim sisteminden yükleyebilecek mekanizmaya sahip olacaktır. Anahtarlar üzerinde eski ve yeni ayrı ayrı olmak üzere konfigürasyon ve firmware dosyalarını tutabilecektir.</w:t>
            </w:r>
          </w:p>
          <w:p w14:paraId="1410B56E" w14:textId="33E65E95"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Her bir anahtarın port tabanlı ve MAC adresi tabanlı VLAN desteği olacaktır. Ayrıca anahtarlar Voice VLAN desteğine sahip olacaktır.</w:t>
            </w:r>
          </w:p>
          <w:p w14:paraId="3363ED78" w14:textId="2A8B3CE6"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Her bir anahtarın MTBF değeri en az 500.000 (Beş yüz bin) saat olacaktır.</w:t>
            </w:r>
          </w:p>
          <w:p w14:paraId="727ADED2" w14:textId="3B1F0C47"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Her bir anahtarın CE veya TÜV veya TSE veya EN 60950-1 belgesi olacaktır.</w:t>
            </w:r>
          </w:p>
          <w:p w14:paraId="6A4E771D" w14:textId="08066C21"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Anahtarlar; SNMP v1/v2/v3, telnet, SSHv2, </w:t>
            </w:r>
            <w:proofErr w:type="spellStart"/>
            <w:r w:rsidRPr="00457BDA">
              <w:rPr>
                <w:rFonts w:ascii="Times New Roman" w:eastAsia="Times New Roman" w:hAnsi="Times New Roman" w:cs="Times New Roman"/>
                <w:color w:val="000000" w:themeColor="text1"/>
                <w:sz w:val="24"/>
                <w:szCs w:val="24"/>
              </w:rPr>
              <w:t>Telemetry</w:t>
            </w:r>
            <w:proofErr w:type="spellEnd"/>
            <w:r w:rsidRPr="00457BDA">
              <w:rPr>
                <w:rFonts w:ascii="Times New Roman" w:eastAsia="Times New Roman" w:hAnsi="Times New Roman" w:cs="Times New Roman"/>
                <w:color w:val="000000" w:themeColor="text1"/>
                <w:sz w:val="24"/>
                <w:szCs w:val="24"/>
              </w:rPr>
              <w:t xml:space="preserve">, </w:t>
            </w:r>
            <w:proofErr w:type="spellStart"/>
            <w:r w:rsidRPr="00457BDA">
              <w:rPr>
                <w:rFonts w:ascii="Times New Roman" w:eastAsia="Times New Roman" w:hAnsi="Times New Roman" w:cs="Times New Roman"/>
                <w:color w:val="000000" w:themeColor="text1"/>
                <w:sz w:val="24"/>
                <w:szCs w:val="24"/>
              </w:rPr>
              <w:t>Netconf</w:t>
            </w:r>
            <w:proofErr w:type="spellEnd"/>
            <w:r w:rsidRPr="00457BDA">
              <w:rPr>
                <w:rFonts w:ascii="Times New Roman" w:eastAsia="Times New Roman" w:hAnsi="Times New Roman" w:cs="Times New Roman"/>
                <w:color w:val="000000" w:themeColor="text1"/>
                <w:sz w:val="24"/>
                <w:szCs w:val="24"/>
              </w:rPr>
              <w:t>/</w:t>
            </w:r>
            <w:proofErr w:type="spellStart"/>
            <w:r w:rsidRPr="00457BDA">
              <w:rPr>
                <w:rFonts w:ascii="Times New Roman" w:eastAsia="Times New Roman" w:hAnsi="Times New Roman" w:cs="Times New Roman"/>
                <w:color w:val="000000" w:themeColor="text1"/>
                <w:sz w:val="24"/>
                <w:szCs w:val="24"/>
              </w:rPr>
              <w:t>Restconf</w:t>
            </w:r>
            <w:proofErr w:type="spellEnd"/>
            <w:r w:rsidRPr="00457BDA">
              <w:rPr>
                <w:rFonts w:ascii="Times New Roman" w:eastAsia="Times New Roman" w:hAnsi="Times New Roman" w:cs="Times New Roman"/>
                <w:color w:val="000000" w:themeColor="text1"/>
                <w:sz w:val="24"/>
                <w:szCs w:val="24"/>
              </w:rPr>
              <w:t>/REST API/YANG ve konsol erişimlerini destekleyecek ve bu protokollerle yönetilebilecek veya izlenebilecektir. Tüm ethernet anahtarlar aynı CLI (</w:t>
            </w:r>
            <w:proofErr w:type="spellStart"/>
            <w:r w:rsidRPr="00457BDA">
              <w:rPr>
                <w:rFonts w:ascii="Times New Roman" w:eastAsia="Times New Roman" w:hAnsi="Times New Roman" w:cs="Times New Roman"/>
                <w:color w:val="000000" w:themeColor="text1"/>
                <w:sz w:val="24"/>
                <w:szCs w:val="24"/>
              </w:rPr>
              <w:t>Command</w:t>
            </w:r>
            <w:proofErr w:type="spellEnd"/>
            <w:r w:rsidRPr="00457BDA">
              <w:rPr>
                <w:rFonts w:ascii="Times New Roman" w:eastAsia="Times New Roman" w:hAnsi="Times New Roman" w:cs="Times New Roman"/>
                <w:color w:val="000000" w:themeColor="text1"/>
                <w:sz w:val="24"/>
                <w:szCs w:val="24"/>
              </w:rPr>
              <w:t xml:space="preserve"> </w:t>
            </w:r>
            <w:proofErr w:type="spellStart"/>
            <w:r w:rsidRPr="00457BDA">
              <w:rPr>
                <w:rFonts w:ascii="Times New Roman" w:eastAsia="Times New Roman" w:hAnsi="Times New Roman" w:cs="Times New Roman"/>
                <w:color w:val="000000" w:themeColor="text1"/>
                <w:sz w:val="24"/>
                <w:szCs w:val="24"/>
              </w:rPr>
              <w:t>Line</w:t>
            </w:r>
            <w:proofErr w:type="spellEnd"/>
            <w:r w:rsidRPr="00457BDA">
              <w:rPr>
                <w:rFonts w:ascii="Times New Roman" w:eastAsia="Times New Roman" w:hAnsi="Times New Roman" w:cs="Times New Roman"/>
                <w:color w:val="000000" w:themeColor="text1"/>
                <w:sz w:val="24"/>
                <w:szCs w:val="24"/>
              </w:rPr>
              <w:t xml:space="preserve"> </w:t>
            </w:r>
            <w:proofErr w:type="spellStart"/>
            <w:r w:rsidRPr="00457BDA">
              <w:rPr>
                <w:rFonts w:ascii="Times New Roman" w:eastAsia="Times New Roman" w:hAnsi="Times New Roman" w:cs="Times New Roman"/>
                <w:color w:val="000000" w:themeColor="text1"/>
                <w:sz w:val="24"/>
                <w:szCs w:val="24"/>
              </w:rPr>
              <w:t>Interface</w:t>
            </w:r>
            <w:proofErr w:type="spellEnd"/>
            <w:r w:rsidRPr="00457BDA">
              <w:rPr>
                <w:rFonts w:ascii="Times New Roman" w:eastAsia="Times New Roman" w:hAnsi="Times New Roman" w:cs="Times New Roman"/>
                <w:color w:val="000000" w:themeColor="text1"/>
                <w:sz w:val="24"/>
                <w:szCs w:val="24"/>
              </w:rPr>
              <w:t>) setine sahip olacaktır. Tüm ethernet anahtarların SNMP ile izlenen fonksiyonlarında birbirine göre eksiklik olmayacaktır.</w:t>
            </w:r>
          </w:p>
          <w:p w14:paraId="30540722" w14:textId="6289F9D0"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Konsol üzerindeki çok seviyeli güvenlik denetimi ile yetkisiz kişilerin ethernet anahtar konfigürasyonunu değiştirmesi engellenecektir.</w:t>
            </w:r>
          </w:p>
          <w:p w14:paraId="7FEE8934" w14:textId="09DF6A6F"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Anahtarlar kayıt (log) ve </w:t>
            </w:r>
            <w:proofErr w:type="spellStart"/>
            <w:r w:rsidRPr="00457BDA">
              <w:rPr>
                <w:rFonts w:ascii="Times New Roman" w:eastAsia="Times New Roman" w:hAnsi="Times New Roman" w:cs="Times New Roman"/>
                <w:color w:val="000000" w:themeColor="text1"/>
                <w:sz w:val="24"/>
                <w:szCs w:val="24"/>
              </w:rPr>
              <w:t>debug</w:t>
            </w:r>
            <w:proofErr w:type="spellEnd"/>
            <w:r w:rsidRPr="00457BDA">
              <w:rPr>
                <w:rFonts w:ascii="Times New Roman" w:eastAsia="Times New Roman" w:hAnsi="Times New Roman" w:cs="Times New Roman"/>
                <w:color w:val="000000" w:themeColor="text1"/>
                <w:sz w:val="24"/>
                <w:szCs w:val="24"/>
              </w:rPr>
              <w:t xml:space="preserve"> kayıtlarını uzak sunuculara SNMP veya SYSLOG aracılığı ile gönderebilecektir.</w:t>
            </w:r>
          </w:p>
          <w:p w14:paraId="059DC15A" w14:textId="3AAC08DD"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Anahtarlar RADIUS yetkilendirme sunucusu ile konuşabilecek ve konuşma esnasında en az EAP, PEAP veya </w:t>
            </w:r>
            <w:proofErr w:type="spellStart"/>
            <w:r w:rsidRPr="00457BDA">
              <w:rPr>
                <w:rFonts w:ascii="Times New Roman" w:eastAsia="Times New Roman" w:hAnsi="Times New Roman" w:cs="Times New Roman"/>
                <w:color w:val="000000" w:themeColor="text1"/>
                <w:sz w:val="24"/>
                <w:szCs w:val="24"/>
              </w:rPr>
              <w:t>EAPoL</w:t>
            </w:r>
            <w:proofErr w:type="spellEnd"/>
            <w:r w:rsidRPr="00457BDA">
              <w:rPr>
                <w:rFonts w:ascii="Times New Roman" w:eastAsia="Times New Roman" w:hAnsi="Times New Roman" w:cs="Times New Roman"/>
                <w:color w:val="000000" w:themeColor="text1"/>
                <w:sz w:val="24"/>
                <w:szCs w:val="24"/>
              </w:rPr>
              <w:t xml:space="preserve"> protokolünü destekleyecektir.</w:t>
            </w:r>
          </w:p>
          <w:p w14:paraId="3612DFEA" w14:textId="5A2A28C6"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Radius, </w:t>
            </w:r>
            <w:proofErr w:type="spellStart"/>
            <w:r w:rsidRPr="00457BDA">
              <w:rPr>
                <w:rFonts w:ascii="Times New Roman" w:eastAsia="Times New Roman" w:hAnsi="Times New Roman" w:cs="Times New Roman"/>
                <w:color w:val="000000" w:themeColor="text1"/>
                <w:sz w:val="24"/>
                <w:szCs w:val="24"/>
              </w:rPr>
              <w:t>Tacacs</w:t>
            </w:r>
            <w:proofErr w:type="spellEnd"/>
            <w:r w:rsidRPr="00457BDA">
              <w:rPr>
                <w:rFonts w:ascii="Times New Roman" w:eastAsia="Times New Roman" w:hAnsi="Times New Roman" w:cs="Times New Roman"/>
                <w:color w:val="000000" w:themeColor="text1"/>
                <w:sz w:val="24"/>
                <w:szCs w:val="24"/>
              </w:rPr>
              <w:t>+ veya benzeri protokol üzerinden AAA desteği bulunacaktır. Anahtarlar üzerinde hangi kullanıcı ne değişiklik yaptığı tespit edilebilecektir.</w:t>
            </w:r>
          </w:p>
          <w:p w14:paraId="2F7C88EA" w14:textId="0E15B380"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Anahtarlar kararlı olan güncel, en üst firmware yazılımları ve yazılım lisanslarıyla ile teslim edilecektir. Sonradan cihaz üzerinde herhangi bir özellik aktif edilmek istenildiğinde ek bir lisansa ihtiyaç duyulmadan bu işlem gerçekleştirilebilecektir. Sözleşme süresince tüm </w:t>
            </w:r>
            <w:r w:rsidRPr="00457BDA">
              <w:rPr>
                <w:rFonts w:ascii="Times New Roman" w:eastAsia="Times New Roman" w:hAnsi="Times New Roman" w:cs="Times New Roman"/>
                <w:color w:val="000000" w:themeColor="text1"/>
                <w:sz w:val="24"/>
                <w:szCs w:val="24"/>
              </w:rPr>
              <w:lastRenderedPageBreak/>
              <w:t>yazılım güncellemeleri ücretsiz olarak temin edilebilecektir.</w:t>
            </w:r>
          </w:p>
          <w:p w14:paraId="78467DDD" w14:textId="4BE7E0E4"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Anahtarlarda FTP ve TFTP protokolleri ile yazılım güncellemesi, konfigürasyon yedeklemesi yapılabilecektir. Dosya transferinin güvenli bir ortamda sağlanabilmesi amacıyla tüm anahtarlar SCP veya SFTP protokolünü de destekleyecektir.</w:t>
            </w:r>
          </w:p>
          <w:p w14:paraId="03D73396" w14:textId="74DCE0CC"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Anahtarlar 1U, </w:t>
            </w:r>
            <w:proofErr w:type="spellStart"/>
            <w:r w:rsidRPr="00457BDA">
              <w:rPr>
                <w:rFonts w:ascii="Times New Roman" w:eastAsia="Times New Roman" w:hAnsi="Times New Roman" w:cs="Times New Roman"/>
                <w:color w:val="000000" w:themeColor="text1"/>
                <w:sz w:val="24"/>
                <w:szCs w:val="24"/>
              </w:rPr>
              <w:t>kabinet</w:t>
            </w:r>
            <w:proofErr w:type="spellEnd"/>
            <w:r w:rsidRPr="00457BDA">
              <w:rPr>
                <w:rFonts w:ascii="Times New Roman" w:eastAsia="Times New Roman" w:hAnsi="Times New Roman" w:cs="Times New Roman"/>
                <w:color w:val="000000" w:themeColor="text1"/>
                <w:sz w:val="24"/>
                <w:szCs w:val="24"/>
              </w:rPr>
              <w:t xml:space="preserve"> tipi (19 inç) olacak ve </w:t>
            </w:r>
            <w:proofErr w:type="spellStart"/>
            <w:r w:rsidRPr="00457BDA">
              <w:rPr>
                <w:rFonts w:ascii="Times New Roman" w:eastAsia="Times New Roman" w:hAnsi="Times New Roman" w:cs="Times New Roman"/>
                <w:color w:val="000000" w:themeColor="text1"/>
                <w:sz w:val="24"/>
                <w:szCs w:val="24"/>
              </w:rPr>
              <w:t>kabinete</w:t>
            </w:r>
            <w:proofErr w:type="spellEnd"/>
            <w:r w:rsidRPr="00457BDA">
              <w:rPr>
                <w:rFonts w:ascii="Times New Roman" w:eastAsia="Times New Roman" w:hAnsi="Times New Roman" w:cs="Times New Roman"/>
                <w:color w:val="000000" w:themeColor="text1"/>
                <w:sz w:val="24"/>
                <w:szCs w:val="24"/>
              </w:rPr>
              <w:t xml:space="preserve"> montajı yapılacaktır.</w:t>
            </w:r>
          </w:p>
          <w:p w14:paraId="1F906D2F" w14:textId="77777777" w:rsidR="00451238"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Anahtarların; MAC Adres veya web-</w:t>
            </w:r>
            <w:proofErr w:type="spellStart"/>
            <w:r w:rsidRPr="00457BDA">
              <w:rPr>
                <w:rFonts w:ascii="Times New Roman" w:eastAsia="Times New Roman" w:hAnsi="Times New Roman" w:cs="Times New Roman"/>
                <w:color w:val="000000" w:themeColor="text1"/>
                <w:sz w:val="24"/>
                <w:szCs w:val="24"/>
              </w:rPr>
              <w:t>based</w:t>
            </w:r>
            <w:proofErr w:type="spellEnd"/>
            <w:r w:rsidRPr="00457BDA">
              <w:rPr>
                <w:rFonts w:ascii="Times New Roman" w:eastAsia="Times New Roman" w:hAnsi="Times New Roman" w:cs="Times New Roman"/>
                <w:color w:val="000000" w:themeColor="text1"/>
                <w:sz w:val="24"/>
                <w:szCs w:val="24"/>
              </w:rPr>
              <w:t xml:space="preserve"> </w:t>
            </w:r>
            <w:proofErr w:type="spellStart"/>
            <w:r w:rsidRPr="00457BDA">
              <w:rPr>
                <w:rFonts w:ascii="Times New Roman" w:eastAsia="Times New Roman" w:hAnsi="Times New Roman" w:cs="Times New Roman"/>
                <w:color w:val="000000" w:themeColor="text1"/>
                <w:sz w:val="24"/>
                <w:szCs w:val="24"/>
              </w:rPr>
              <w:t>authentication</w:t>
            </w:r>
            <w:proofErr w:type="spellEnd"/>
            <w:r w:rsidRPr="00457BDA">
              <w:rPr>
                <w:rFonts w:ascii="Times New Roman" w:eastAsia="Times New Roman" w:hAnsi="Times New Roman" w:cs="Times New Roman"/>
                <w:color w:val="000000" w:themeColor="text1"/>
                <w:sz w:val="24"/>
                <w:szCs w:val="24"/>
              </w:rPr>
              <w:t xml:space="preserve"> desteği bulunacaktır.</w:t>
            </w:r>
          </w:p>
          <w:p w14:paraId="64C2C93D" w14:textId="1F050B55"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Anahtarların RMON desteği olacaktır.</w:t>
            </w:r>
          </w:p>
          <w:p w14:paraId="6C1A8A4F" w14:textId="58A8DC22"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Arp </w:t>
            </w:r>
            <w:proofErr w:type="spellStart"/>
            <w:r w:rsidRPr="00457BDA">
              <w:rPr>
                <w:rFonts w:ascii="Times New Roman" w:eastAsia="Times New Roman" w:hAnsi="Times New Roman" w:cs="Times New Roman"/>
                <w:color w:val="000000" w:themeColor="text1"/>
                <w:sz w:val="24"/>
                <w:szCs w:val="24"/>
              </w:rPr>
              <w:t>inspection</w:t>
            </w:r>
            <w:proofErr w:type="spellEnd"/>
            <w:r w:rsidRPr="00457BDA">
              <w:rPr>
                <w:rFonts w:ascii="Times New Roman" w:eastAsia="Times New Roman" w:hAnsi="Times New Roman" w:cs="Times New Roman"/>
                <w:color w:val="000000" w:themeColor="text1"/>
                <w:sz w:val="24"/>
                <w:szCs w:val="24"/>
              </w:rPr>
              <w:t xml:space="preserve">, </w:t>
            </w:r>
            <w:proofErr w:type="spellStart"/>
            <w:r w:rsidRPr="00457BDA">
              <w:rPr>
                <w:rFonts w:ascii="Times New Roman" w:eastAsia="Times New Roman" w:hAnsi="Times New Roman" w:cs="Times New Roman"/>
                <w:color w:val="000000" w:themeColor="text1"/>
                <w:sz w:val="24"/>
                <w:szCs w:val="24"/>
              </w:rPr>
              <w:t>dhcp</w:t>
            </w:r>
            <w:proofErr w:type="spellEnd"/>
            <w:r w:rsidRPr="00457BDA">
              <w:rPr>
                <w:rFonts w:ascii="Times New Roman" w:eastAsia="Times New Roman" w:hAnsi="Times New Roman" w:cs="Times New Roman"/>
                <w:color w:val="000000" w:themeColor="text1"/>
                <w:sz w:val="24"/>
                <w:szCs w:val="24"/>
              </w:rPr>
              <w:t xml:space="preserve"> </w:t>
            </w:r>
            <w:proofErr w:type="spellStart"/>
            <w:r w:rsidRPr="00457BDA">
              <w:rPr>
                <w:rFonts w:ascii="Times New Roman" w:eastAsia="Times New Roman" w:hAnsi="Times New Roman" w:cs="Times New Roman"/>
                <w:color w:val="000000" w:themeColor="text1"/>
                <w:sz w:val="24"/>
                <w:szCs w:val="24"/>
              </w:rPr>
              <w:t>snooping</w:t>
            </w:r>
            <w:proofErr w:type="spellEnd"/>
            <w:r w:rsidRPr="00457BDA">
              <w:rPr>
                <w:rFonts w:ascii="Times New Roman" w:eastAsia="Times New Roman" w:hAnsi="Times New Roman" w:cs="Times New Roman"/>
                <w:color w:val="000000" w:themeColor="text1"/>
                <w:sz w:val="24"/>
                <w:szCs w:val="24"/>
              </w:rPr>
              <w:t xml:space="preserve">, </w:t>
            </w:r>
            <w:proofErr w:type="spellStart"/>
            <w:r w:rsidRPr="00457BDA">
              <w:rPr>
                <w:rFonts w:ascii="Times New Roman" w:eastAsia="Times New Roman" w:hAnsi="Times New Roman" w:cs="Times New Roman"/>
                <w:color w:val="000000" w:themeColor="text1"/>
                <w:sz w:val="24"/>
                <w:szCs w:val="24"/>
              </w:rPr>
              <w:t>broadcast</w:t>
            </w:r>
            <w:proofErr w:type="spellEnd"/>
            <w:r w:rsidRPr="00457BDA">
              <w:rPr>
                <w:rFonts w:ascii="Times New Roman" w:eastAsia="Times New Roman" w:hAnsi="Times New Roman" w:cs="Times New Roman"/>
                <w:color w:val="000000" w:themeColor="text1"/>
                <w:sz w:val="24"/>
                <w:szCs w:val="24"/>
              </w:rPr>
              <w:t xml:space="preserve"> </w:t>
            </w:r>
            <w:proofErr w:type="spellStart"/>
            <w:r w:rsidRPr="00457BDA">
              <w:rPr>
                <w:rFonts w:ascii="Times New Roman" w:eastAsia="Times New Roman" w:hAnsi="Times New Roman" w:cs="Times New Roman"/>
                <w:color w:val="000000" w:themeColor="text1"/>
                <w:sz w:val="24"/>
                <w:szCs w:val="24"/>
              </w:rPr>
              <w:t>storm</w:t>
            </w:r>
            <w:proofErr w:type="spellEnd"/>
            <w:r w:rsidRPr="00457BDA">
              <w:rPr>
                <w:rFonts w:ascii="Times New Roman" w:eastAsia="Times New Roman" w:hAnsi="Times New Roman" w:cs="Times New Roman"/>
                <w:color w:val="000000" w:themeColor="text1"/>
                <w:sz w:val="24"/>
                <w:szCs w:val="24"/>
              </w:rPr>
              <w:t xml:space="preserve">, port </w:t>
            </w:r>
            <w:proofErr w:type="spellStart"/>
            <w:r w:rsidRPr="00457BDA">
              <w:rPr>
                <w:rFonts w:ascii="Times New Roman" w:eastAsia="Times New Roman" w:hAnsi="Times New Roman" w:cs="Times New Roman"/>
                <w:color w:val="000000" w:themeColor="text1"/>
                <w:sz w:val="24"/>
                <w:szCs w:val="24"/>
              </w:rPr>
              <w:t>security</w:t>
            </w:r>
            <w:proofErr w:type="spellEnd"/>
            <w:r w:rsidRPr="00457BDA">
              <w:rPr>
                <w:rFonts w:ascii="Times New Roman" w:eastAsia="Times New Roman" w:hAnsi="Times New Roman" w:cs="Times New Roman"/>
                <w:color w:val="000000" w:themeColor="text1"/>
                <w:sz w:val="24"/>
                <w:szCs w:val="24"/>
              </w:rPr>
              <w:t>, ACL, IPSG vb. İDARE tarafından talep edilen tüm güvenlik politikaları tüm anahtarlarda uygulanmalıdır.</w:t>
            </w:r>
          </w:p>
          <w:p w14:paraId="5C7AE4DA" w14:textId="2555A8E9" w:rsidR="00451238"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Anahtarlar, üzerindeki geçen trafiği analiz edebilmek amacıyla port </w:t>
            </w:r>
            <w:proofErr w:type="spellStart"/>
            <w:r w:rsidRPr="00457BDA">
              <w:rPr>
                <w:rFonts w:ascii="Times New Roman" w:eastAsia="Times New Roman" w:hAnsi="Times New Roman" w:cs="Times New Roman"/>
                <w:color w:val="000000" w:themeColor="text1"/>
                <w:sz w:val="24"/>
                <w:szCs w:val="24"/>
              </w:rPr>
              <w:t>mirroring</w:t>
            </w:r>
            <w:proofErr w:type="spellEnd"/>
            <w:r w:rsidRPr="00457BDA">
              <w:rPr>
                <w:rFonts w:ascii="Times New Roman" w:eastAsia="Times New Roman" w:hAnsi="Times New Roman" w:cs="Times New Roman"/>
                <w:color w:val="000000" w:themeColor="text1"/>
                <w:sz w:val="24"/>
                <w:szCs w:val="24"/>
              </w:rPr>
              <w:t xml:space="preserve"> desteğine sahip olacaktır. Anahtar üzerindeki birden fazla portun trafiğini başka bir porta </w:t>
            </w:r>
            <w:r w:rsidR="00451238" w:rsidRPr="00451238">
              <w:rPr>
                <w:rFonts w:ascii="Times New Roman" w:eastAsia="Times New Roman" w:hAnsi="Times New Roman" w:cs="Times New Roman"/>
                <w:color w:val="000000" w:themeColor="text1"/>
                <w:sz w:val="20"/>
                <w:szCs w:val="20"/>
              </w:rPr>
              <w:t>y</w:t>
            </w:r>
            <w:r w:rsidRPr="00451238">
              <w:rPr>
                <w:rFonts w:ascii="Times New Roman" w:eastAsia="Times New Roman" w:hAnsi="Times New Roman" w:cs="Times New Roman"/>
                <w:color w:val="000000" w:themeColor="text1"/>
                <w:sz w:val="20"/>
                <w:szCs w:val="20"/>
              </w:rPr>
              <w:t>önlendirilebilecektir.</w:t>
            </w:r>
            <w:r w:rsidRPr="00457BDA">
              <w:rPr>
                <w:rFonts w:ascii="Times New Roman" w:eastAsia="Times New Roman" w:hAnsi="Times New Roman" w:cs="Times New Roman"/>
                <w:color w:val="000000" w:themeColor="text1"/>
                <w:sz w:val="24"/>
                <w:szCs w:val="24"/>
              </w:rPr>
              <w:t xml:space="preserve"> </w:t>
            </w:r>
          </w:p>
          <w:p w14:paraId="0E6104E9" w14:textId="362C4C61"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Kaynak ve hedef portlar farklı anahtarlar üzerinde (Remote Port </w:t>
            </w:r>
            <w:proofErr w:type="spellStart"/>
            <w:r w:rsidRPr="00457BDA">
              <w:rPr>
                <w:rFonts w:ascii="Times New Roman" w:eastAsia="Times New Roman" w:hAnsi="Times New Roman" w:cs="Times New Roman"/>
                <w:color w:val="000000" w:themeColor="text1"/>
                <w:sz w:val="24"/>
                <w:szCs w:val="24"/>
              </w:rPr>
              <w:t>Mirroring</w:t>
            </w:r>
            <w:proofErr w:type="spellEnd"/>
            <w:r w:rsidRPr="00457BDA">
              <w:rPr>
                <w:rFonts w:ascii="Times New Roman" w:eastAsia="Times New Roman" w:hAnsi="Times New Roman" w:cs="Times New Roman"/>
                <w:color w:val="000000" w:themeColor="text1"/>
                <w:sz w:val="24"/>
                <w:szCs w:val="24"/>
              </w:rPr>
              <w:t>) olabilecektir.</w:t>
            </w:r>
          </w:p>
          <w:p w14:paraId="4596728A" w14:textId="3113A50B"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Ethernet anahtarların portlarında hız sınırlandırma (Rate </w:t>
            </w:r>
            <w:proofErr w:type="spellStart"/>
            <w:r w:rsidRPr="00457BDA">
              <w:rPr>
                <w:rFonts w:ascii="Times New Roman" w:eastAsia="Times New Roman" w:hAnsi="Times New Roman" w:cs="Times New Roman"/>
                <w:color w:val="000000" w:themeColor="text1"/>
                <w:sz w:val="24"/>
                <w:szCs w:val="24"/>
              </w:rPr>
              <w:t>Limiting</w:t>
            </w:r>
            <w:proofErr w:type="spellEnd"/>
            <w:r w:rsidRPr="00457BDA">
              <w:rPr>
                <w:rFonts w:ascii="Times New Roman" w:eastAsia="Times New Roman" w:hAnsi="Times New Roman" w:cs="Times New Roman"/>
                <w:color w:val="000000" w:themeColor="text1"/>
                <w:sz w:val="24"/>
                <w:szCs w:val="24"/>
              </w:rPr>
              <w:t>) özelliği olacaktır.</w:t>
            </w:r>
          </w:p>
          <w:p w14:paraId="7F81D90A" w14:textId="7D50ADDE"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Anahtarlar IEEE 802.1p, IEEE 802.3x, IEEE 802.</w:t>
            </w:r>
            <w:proofErr w:type="gramStart"/>
            <w:r w:rsidRPr="00457BDA">
              <w:rPr>
                <w:rFonts w:ascii="Times New Roman" w:eastAsia="Times New Roman" w:hAnsi="Times New Roman" w:cs="Times New Roman"/>
                <w:color w:val="000000" w:themeColor="text1"/>
                <w:sz w:val="24"/>
                <w:szCs w:val="24"/>
              </w:rPr>
              <w:t>3u</w:t>
            </w:r>
            <w:proofErr w:type="gramEnd"/>
            <w:r w:rsidRPr="00457BDA">
              <w:rPr>
                <w:rFonts w:ascii="Times New Roman" w:eastAsia="Times New Roman" w:hAnsi="Times New Roman" w:cs="Times New Roman"/>
                <w:color w:val="000000" w:themeColor="text1"/>
                <w:sz w:val="24"/>
                <w:szCs w:val="24"/>
              </w:rPr>
              <w:t xml:space="preserve">, IEEE 802.3z ve IEEE 802.3az standartlarını destekleyecektir. Ayrıca </w:t>
            </w:r>
            <w:proofErr w:type="spellStart"/>
            <w:r w:rsidRPr="00457BDA">
              <w:rPr>
                <w:rFonts w:ascii="Times New Roman" w:eastAsia="Times New Roman" w:hAnsi="Times New Roman" w:cs="Times New Roman"/>
                <w:color w:val="000000" w:themeColor="text1"/>
                <w:sz w:val="24"/>
                <w:szCs w:val="24"/>
              </w:rPr>
              <w:t>PoE</w:t>
            </w:r>
            <w:proofErr w:type="spellEnd"/>
            <w:r w:rsidRPr="00457BDA">
              <w:rPr>
                <w:rFonts w:ascii="Times New Roman" w:eastAsia="Times New Roman" w:hAnsi="Times New Roman" w:cs="Times New Roman"/>
                <w:color w:val="000000" w:themeColor="text1"/>
                <w:sz w:val="24"/>
                <w:szCs w:val="24"/>
              </w:rPr>
              <w:t xml:space="preserve"> özellikli anahtarlar için tasarruf amaçlı </w:t>
            </w:r>
            <w:proofErr w:type="spellStart"/>
            <w:r w:rsidRPr="00457BDA">
              <w:rPr>
                <w:rFonts w:ascii="Times New Roman" w:eastAsia="Times New Roman" w:hAnsi="Times New Roman" w:cs="Times New Roman"/>
                <w:color w:val="000000" w:themeColor="text1"/>
                <w:sz w:val="24"/>
                <w:szCs w:val="24"/>
              </w:rPr>
              <w:t>PoE</w:t>
            </w:r>
            <w:proofErr w:type="spellEnd"/>
            <w:r w:rsidRPr="00457BDA">
              <w:rPr>
                <w:rFonts w:ascii="Times New Roman" w:eastAsia="Times New Roman" w:hAnsi="Times New Roman" w:cs="Times New Roman"/>
                <w:color w:val="000000" w:themeColor="text1"/>
                <w:sz w:val="24"/>
                <w:szCs w:val="24"/>
              </w:rPr>
              <w:t xml:space="preserve"> zaman aralıkları ayarlanabilecek yapıda olacaktır ve anahtar yeniden başladığı durumlarda kesintisiz </w:t>
            </w:r>
            <w:proofErr w:type="spellStart"/>
            <w:r w:rsidRPr="00457BDA">
              <w:rPr>
                <w:rFonts w:ascii="Times New Roman" w:eastAsia="Times New Roman" w:hAnsi="Times New Roman" w:cs="Times New Roman"/>
                <w:color w:val="000000" w:themeColor="text1"/>
                <w:sz w:val="24"/>
                <w:szCs w:val="24"/>
              </w:rPr>
              <w:t>PoE</w:t>
            </w:r>
            <w:proofErr w:type="spellEnd"/>
            <w:r w:rsidRPr="00457BDA">
              <w:rPr>
                <w:rFonts w:ascii="Times New Roman" w:eastAsia="Times New Roman" w:hAnsi="Times New Roman" w:cs="Times New Roman"/>
                <w:color w:val="000000" w:themeColor="text1"/>
                <w:sz w:val="24"/>
                <w:szCs w:val="24"/>
              </w:rPr>
              <w:t xml:space="preserve"> enerji sağlama özelliğine (</w:t>
            </w:r>
            <w:proofErr w:type="spellStart"/>
            <w:r w:rsidRPr="00457BDA">
              <w:rPr>
                <w:rFonts w:ascii="Times New Roman" w:eastAsia="Times New Roman" w:hAnsi="Times New Roman" w:cs="Times New Roman"/>
                <w:color w:val="000000" w:themeColor="text1"/>
                <w:sz w:val="24"/>
                <w:szCs w:val="24"/>
              </w:rPr>
              <w:t>Perpetual</w:t>
            </w:r>
            <w:proofErr w:type="spellEnd"/>
            <w:r w:rsidRPr="00457BDA">
              <w:rPr>
                <w:rFonts w:ascii="Times New Roman" w:eastAsia="Times New Roman" w:hAnsi="Times New Roman" w:cs="Times New Roman"/>
                <w:color w:val="000000" w:themeColor="text1"/>
                <w:sz w:val="24"/>
                <w:szCs w:val="24"/>
              </w:rPr>
              <w:t xml:space="preserve"> </w:t>
            </w:r>
            <w:proofErr w:type="spellStart"/>
            <w:r w:rsidRPr="00457BDA">
              <w:rPr>
                <w:rFonts w:ascii="Times New Roman" w:eastAsia="Times New Roman" w:hAnsi="Times New Roman" w:cs="Times New Roman"/>
                <w:color w:val="000000" w:themeColor="text1"/>
                <w:sz w:val="24"/>
                <w:szCs w:val="24"/>
              </w:rPr>
              <w:t>PoE</w:t>
            </w:r>
            <w:proofErr w:type="spellEnd"/>
            <w:r w:rsidRPr="00457BDA">
              <w:rPr>
                <w:rFonts w:ascii="Times New Roman" w:eastAsia="Times New Roman" w:hAnsi="Times New Roman" w:cs="Times New Roman"/>
                <w:color w:val="000000" w:themeColor="text1"/>
                <w:sz w:val="24"/>
                <w:szCs w:val="24"/>
              </w:rPr>
              <w:t>/</w:t>
            </w:r>
            <w:proofErr w:type="spellStart"/>
            <w:r w:rsidRPr="00457BDA">
              <w:rPr>
                <w:rFonts w:ascii="Times New Roman" w:eastAsia="Times New Roman" w:hAnsi="Times New Roman" w:cs="Times New Roman"/>
                <w:color w:val="000000" w:themeColor="text1"/>
                <w:sz w:val="24"/>
                <w:szCs w:val="24"/>
              </w:rPr>
              <w:t>always</w:t>
            </w:r>
            <w:proofErr w:type="spellEnd"/>
            <w:r w:rsidRPr="00457BDA">
              <w:rPr>
                <w:rFonts w:ascii="Times New Roman" w:eastAsia="Times New Roman" w:hAnsi="Times New Roman" w:cs="Times New Roman"/>
                <w:color w:val="000000" w:themeColor="text1"/>
                <w:sz w:val="24"/>
                <w:szCs w:val="24"/>
              </w:rPr>
              <w:t xml:space="preserve">-on </w:t>
            </w:r>
            <w:proofErr w:type="spellStart"/>
            <w:r w:rsidRPr="00457BDA">
              <w:rPr>
                <w:rFonts w:ascii="Times New Roman" w:eastAsia="Times New Roman" w:hAnsi="Times New Roman" w:cs="Times New Roman"/>
                <w:color w:val="000000" w:themeColor="text1"/>
                <w:sz w:val="24"/>
                <w:szCs w:val="24"/>
              </w:rPr>
              <w:t>PoE</w:t>
            </w:r>
            <w:proofErr w:type="spellEnd"/>
            <w:r w:rsidRPr="00457BDA">
              <w:rPr>
                <w:rFonts w:ascii="Times New Roman" w:eastAsia="Times New Roman" w:hAnsi="Times New Roman" w:cs="Times New Roman"/>
                <w:color w:val="000000" w:themeColor="text1"/>
                <w:sz w:val="24"/>
                <w:szCs w:val="24"/>
              </w:rPr>
              <w:t>) sahip olacaktır.</w:t>
            </w:r>
          </w:p>
          <w:p w14:paraId="4C9FC025" w14:textId="677F7B0C"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Anahtarların IEEE 802.1q, IEEE 802.1d, IEEE 802.3ad, IEEE 802.1s, IEEE 802.1w desteği olacaktır.  Ayrıca oluşturulan her bir </w:t>
            </w:r>
            <w:proofErr w:type="spellStart"/>
            <w:r w:rsidRPr="00457BDA">
              <w:rPr>
                <w:rFonts w:ascii="Times New Roman" w:eastAsia="Times New Roman" w:hAnsi="Times New Roman" w:cs="Times New Roman"/>
                <w:color w:val="000000" w:themeColor="text1"/>
                <w:sz w:val="24"/>
                <w:szCs w:val="24"/>
              </w:rPr>
              <w:t>Vlan</w:t>
            </w:r>
            <w:proofErr w:type="spellEnd"/>
            <w:r w:rsidRPr="00457BDA">
              <w:rPr>
                <w:rFonts w:ascii="Times New Roman" w:eastAsia="Times New Roman" w:hAnsi="Times New Roman" w:cs="Times New Roman"/>
                <w:color w:val="000000" w:themeColor="text1"/>
                <w:sz w:val="24"/>
                <w:szCs w:val="24"/>
              </w:rPr>
              <w:t xml:space="preserve"> için otomatik olarak ayrı bir STP kullanabilen PVST, VBST, VSTP, RPVST+, PVRST+ özelliklerinden en az birisini destekleyecektir.</w:t>
            </w:r>
          </w:p>
          <w:p w14:paraId="2FCF3E7F" w14:textId="22CF254B"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Anahtarlar IEEE 802.1x standardını destekleyecektir. 802.1x MAC </w:t>
            </w:r>
            <w:proofErr w:type="spellStart"/>
            <w:r w:rsidRPr="00457BDA">
              <w:rPr>
                <w:rFonts w:ascii="Times New Roman" w:eastAsia="Times New Roman" w:hAnsi="Times New Roman" w:cs="Times New Roman"/>
                <w:color w:val="000000" w:themeColor="text1"/>
                <w:sz w:val="24"/>
                <w:szCs w:val="24"/>
              </w:rPr>
              <w:t>authentication</w:t>
            </w:r>
            <w:proofErr w:type="spellEnd"/>
            <w:r w:rsidRPr="00457BDA">
              <w:rPr>
                <w:rFonts w:ascii="Times New Roman" w:eastAsia="Times New Roman" w:hAnsi="Times New Roman" w:cs="Times New Roman"/>
                <w:color w:val="000000" w:themeColor="text1"/>
                <w:sz w:val="24"/>
                <w:szCs w:val="24"/>
              </w:rPr>
              <w:t xml:space="preserve"> bypass; 802.1x desteklemeyen cihazlar için MAC adresinin yetkilendirme için kullanılması, 802.1x VLAN </w:t>
            </w:r>
            <w:proofErr w:type="spellStart"/>
            <w:r w:rsidRPr="00457BDA">
              <w:rPr>
                <w:rFonts w:ascii="Times New Roman" w:eastAsia="Times New Roman" w:hAnsi="Times New Roman" w:cs="Times New Roman"/>
                <w:color w:val="000000" w:themeColor="text1"/>
                <w:sz w:val="24"/>
                <w:szCs w:val="24"/>
              </w:rPr>
              <w:t>assignment</w:t>
            </w:r>
            <w:proofErr w:type="spellEnd"/>
            <w:r w:rsidRPr="00457BDA">
              <w:rPr>
                <w:rFonts w:ascii="Times New Roman" w:eastAsia="Times New Roman" w:hAnsi="Times New Roman" w:cs="Times New Roman"/>
                <w:color w:val="000000" w:themeColor="text1"/>
                <w:sz w:val="24"/>
                <w:szCs w:val="24"/>
              </w:rPr>
              <w:t xml:space="preserve">; RADIUS sunucu yardımı ile port bazında kullanıcı yetkilendirme ve dinamik VLAN tahsisi, 802.1x </w:t>
            </w:r>
            <w:proofErr w:type="spellStart"/>
            <w:r w:rsidRPr="00457BDA">
              <w:rPr>
                <w:rFonts w:ascii="Times New Roman" w:eastAsia="Times New Roman" w:hAnsi="Times New Roman" w:cs="Times New Roman"/>
                <w:color w:val="000000" w:themeColor="text1"/>
                <w:sz w:val="24"/>
                <w:szCs w:val="24"/>
              </w:rPr>
              <w:t>dynamic</w:t>
            </w:r>
            <w:proofErr w:type="spellEnd"/>
            <w:r w:rsidRPr="00457BDA">
              <w:rPr>
                <w:rFonts w:ascii="Times New Roman" w:eastAsia="Times New Roman" w:hAnsi="Times New Roman" w:cs="Times New Roman"/>
                <w:color w:val="000000" w:themeColor="text1"/>
                <w:sz w:val="24"/>
                <w:szCs w:val="24"/>
              </w:rPr>
              <w:t xml:space="preserve"> ACL </w:t>
            </w:r>
            <w:proofErr w:type="spellStart"/>
            <w:r w:rsidRPr="00457BDA">
              <w:rPr>
                <w:rFonts w:ascii="Times New Roman" w:eastAsia="Times New Roman" w:hAnsi="Times New Roman" w:cs="Times New Roman"/>
                <w:color w:val="000000" w:themeColor="text1"/>
                <w:sz w:val="24"/>
                <w:szCs w:val="24"/>
              </w:rPr>
              <w:t>assignment</w:t>
            </w:r>
            <w:proofErr w:type="spellEnd"/>
            <w:r w:rsidRPr="00457BDA">
              <w:rPr>
                <w:rFonts w:ascii="Times New Roman" w:eastAsia="Times New Roman" w:hAnsi="Times New Roman" w:cs="Times New Roman"/>
                <w:color w:val="000000" w:themeColor="text1"/>
                <w:sz w:val="24"/>
                <w:szCs w:val="24"/>
              </w:rPr>
              <w:t xml:space="preserve"> özellikleri desteklenecektir.</w:t>
            </w:r>
          </w:p>
          <w:p w14:paraId="5A1E7C0F" w14:textId="69586CB4"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Cihaz üzerinde paket kayıplarını engellemek amacıyla, cihaz üzerinde en az 2 MB </w:t>
            </w:r>
            <w:proofErr w:type="spellStart"/>
            <w:r w:rsidRPr="00457BDA">
              <w:rPr>
                <w:rFonts w:ascii="Times New Roman" w:eastAsia="Times New Roman" w:hAnsi="Times New Roman" w:cs="Times New Roman"/>
                <w:color w:val="000000" w:themeColor="text1"/>
                <w:sz w:val="24"/>
                <w:szCs w:val="24"/>
              </w:rPr>
              <w:t>buffer</w:t>
            </w:r>
            <w:proofErr w:type="spellEnd"/>
            <w:r w:rsidRPr="00457BDA">
              <w:rPr>
                <w:rFonts w:ascii="Times New Roman" w:eastAsia="Times New Roman" w:hAnsi="Times New Roman" w:cs="Times New Roman"/>
                <w:color w:val="000000" w:themeColor="text1"/>
                <w:sz w:val="24"/>
                <w:szCs w:val="24"/>
              </w:rPr>
              <w:t xml:space="preserve"> bulunmalıdır.</w:t>
            </w:r>
          </w:p>
          <w:p w14:paraId="32D0FFD9" w14:textId="32C2B958"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lastRenderedPageBreak/>
              <w:t xml:space="preserve">Ethernet anahtarlar </w:t>
            </w:r>
            <w:proofErr w:type="spellStart"/>
            <w:r w:rsidRPr="00457BDA">
              <w:rPr>
                <w:rFonts w:ascii="Times New Roman" w:eastAsia="Times New Roman" w:hAnsi="Times New Roman" w:cs="Times New Roman"/>
                <w:color w:val="000000" w:themeColor="text1"/>
                <w:sz w:val="24"/>
                <w:szCs w:val="24"/>
              </w:rPr>
              <w:t>SFlow</w:t>
            </w:r>
            <w:proofErr w:type="spellEnd"/>
            <w:r w:rsidRPr="00457BDA">
              <w:rPr>
                <w:rFonts w:ascii="Times New Roman" w:eastAsia="Times New Roman" w:hAnsi="Times New Roman" w:cs="Times New Roman"/>
                <w:color w:val="000000" w:themeColor="text1"/>
                <w:sz w:val="24"/>
                <w:szCs w:val="24"/>
              </w:rPr>
              <w:t xml:space="preserve"> veya </w:t>
            </w:r>
            <w:proofErr w:type="spellStart"/>
            <w:r w:rsidRPr="00457BDA">
              <w:rPr>
                <w:rFonts w:ascii="Times New Roman" w:eastAsia="Times New Roman" w:hAnsi="Times New Roman" w:cs="Times New Roman"/>
                <w:color w:val="000000" w:themeColor="text1"/>
                <w:sz w:val="24"/>
                <w:szCs w:val="24"/>
              </w:rPr>
              <w:t>NetFlow</w:t>
            </w:r>
            <w:proofErr w:type="spellEnd"/>
            <w:r w:rsidRPr="00457BDA">
              <w:rPr>
                <w:rFonts w:ascii="Times New Roman" w:eastAsia="Times New Roman" w:hAnsi="Times New Roman" w:cs="Times New Roman"/>
                <w:color w:val="000000" w:themeColor="text1"/>
                <w:sz w:val="24"/>
                <w:szCs w:val="24"/>
              </w:rPr>
              <w:t xml:space="preserve"> veya IPFIX veya </w:t>
            </w:r>
            <w:proofErr w:type="spellStart"/>
            <w:r w:rsidRPr="00457BDA">
              <w:rPr>
                <w:rFonts w:ascii="Times New Roman" w:eastAsia="Times New Roman" w:hAnsi="Times New Roman" w:cs="Times New Roman"/>
                <w:color w:val="000000" w:themeColor="text1"/>
                <w:sz w:val="24"/>
                <w:szCs w:val="24"/>
              </w:rPr>
              <w:t>Telemetry</w:t>
            </w:r>
            <w:proofErr w:type="spellEnd"/>
            <w:r w:rsidRPr="00457BDA">
              <w:rPr>
                <w:rFonts w:ascii="Times New Roman" w:eastAsia="Times New Roman" w:hAnsi="Times New Roman" w:cs="Times New Roman"/>
                <w:color w:val="000000" w:themeColor="text1"/>
                <w:sz w:val="24"/>
                <w:szCs w:val="24"/>
              </w:rPr>
              <w:t xml:space="preserve"> destekleyecektir.</w:t>
            </w:r>
          </w:p>
          <w:p w14:paraId="071D668C" w14:textId="7AAFA4C3"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Anahtarların üzerinde güç LED’i ve her porta ait durum bilgisi LED ’i bulunacaktır.</w:t>
            </w:r>
          </w:p>
          <w:p w14:paraId="35108410" w14:textId="05A84DED"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Anahtarların </w:t>
            </w:r>
            <w:proofErr w:type="spellStart"/>
            <w:r w:rsidRPr="00457BDA">
              <w:rPr>
                <w:rFonts w:ascii="Times New Roman" w:eastAsia="Times New Roman" w:hAnsi="Times New Roman" w:cs="Times New Roman"/>
                <w:color w:val="000000" w:themeColor="text1"/>
                <w:sz w:val="24"/>
                <w:szCs w:val="24"/>
              </w:rPr>
              <w:t>multicast</w:t>
            </w:r>
            <w:proofErr w:type="spellEnd"/>
            <w:r w:rsidRPr="00457BDA">
              <w:rPr>
                <w:rFonts w:ascii="Times New Roman" w:eastAsia="Times New Roman" w:hAnsi="Times New Roman" w:cs="Times New Roman"/>
                <w:color w:val="000000" w:themeColor="text1"/>
                <w:sz w:val="24"/>
                <w:szCs w:val="24"/>
              </w:rPr>
              <w:t xml:space="preserve"> desteği olacaktır. Anahtarların IGMP (v</w:t>
            </w:r>
            <w:proofErr w:type="gramStart"/>
            <w:r w:rsidRPr="00457BDA">
              <w:rPr>
                <w:rFonts w:ascii="Times New Roman" w:eastAsia="Times New Roman" w:hAnsi="Times New Roman" w:cs="Times New Roman"/>
                <w:color w:val="000000" w:themeColor="text1"/>
                <w:sz w:val="24"/>
                <w:szCs w:val="24"/>
              </w:rPr>
              <w:t>1,v2,v</w:t>
            </w:r>
            <w:proofErr w:type="gramEnd"/>
            <w:r w:rsidRPr="00457BDA">
              <w:rPr>
                <w:rFonts w:ascii="Times New Roman" w:eastAsia="Times New Roman" w:hAnsi="Times New Roman" w:cs="Times New Roman"/>
                <w:color w:val="000000" w:themeColor="text1"/>
                <w:sz w:val="24"/>
                <w:szCs w:val="24"/>
              </w:rPr>
              <w:t>3) ve IGMP (v</w:t>
            </w:r>
            <w:proofErr w:type="gramStart"/>
            <w:r w:rsidRPr="00457BDA">
              <w:rPr>
                <w:rFonts w:ascii="Times New Roman" w:eastAsia="Times New Roman" w:hAnsi="Times New Roman" w:cs="Times New Roman"/>
                <w:color w:val="000000" w:themeColor="text1"/>
                <w:sz w:val="24"/>
                <w:szCs w:val="24"/>
              </w:rPr>
              <w:t>1,v2,v</w:t>
            </w:r>
            <w:proofErr w:type="gramEnd"/>
            <w:r w:rsidRPr="00457BDA">
              <w:rPr>
                <w:rFonts w:ascii="Times New Roman" w:eastAsia="Times New Roman" w:hAnsi="Times New Roman" w:cs="Times New Roman"/>
                <w:color w:val="000000" w:themeColor="text1"/>
                <w:sz w:val="24"/>
                <w:szCs w:val="24"/>
              </w:rPr>
              <w:t xml:space="preserve">3) </w:t>
            </w:r>
            <w:proofErr w:type="spellStart"/>
            <w:r w:rsidRPr="00457BDA">
              <w:rPr>
                <w:rFonts w:ascii="Times New Roman" w:eastAsia="Times New Roman" w:hAnsi="Times New Roman" w:cs="Times New Roman"/>
                <w:color w:val="000000" w:themeColor="text1"/>
                <w:sz w:val="24"/>
                <w:szCs w:val="24"/>
              </w:rPr>
              <w:t>Snooping</w:t>
            </w:r>
            <w:proofErr w:type="spellEnd"/>
            <w:r w:rsidRPr="00457BDA">
              <w:rPr>
                <w:rFonts w:ascii="Times New Roman" w:eastAsia="Times New Roman" w:hAnsi="Times New Roman" w:cs="Times New Roman"/>
                <w:color w:val="000000" w:themeColor="text1"/>
                <w:sz w:val="24"/>
                <w:szCs w:val="24"/>
              </w:rPr>
              <w:t xml:space="preserve"> desteği bulunacaktır.</w:t>
            </w:r>
          </w:p>
          <w:p w14:paraId="442A0210" w14:textId="2EC074A1"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Anahtarlar LLDP ve LLDP-MED protokollerini destekleyecektir.</w:t>
            </w:r>
          </w:p>
          <w:p w14:paraId="594E7633" w14:textId="24C22509"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Anahtarların </w:t>
            </w:r>
            <w:proofErr w:type="spellStart"/>
            <w:r w:rsidRPr="00457BDA">
              <w:rPr>
                <w:rFonts w:ascii="Times New Roman" w:eastAsia="Times New Roman" w:hAnsi="Times New Roman" w:cs="Times New Roman"/>
                <w:color w:val="000000" w:themeColor="text1"/>
                <w:sz w:val="24"/>
                <w:szCs w:val="24"/>
              </w:rPr>
              <w:t>QoS</w:t>
            </w:r>
            <w:proofErr w:type="spellEnd"/>
            <w:r w:rsidRPr="00457BDA">
              <w:rPr>
                <w:rFonts w:ascii="Times New Roman" w:eastAsia="Times New Roman" w:hAnsi="Times New Roman" w:cs="Times New Roman"/>
                <w:color w:val="000000" w:themeColor="text1"/>
                <w:sz w:val="24"/>
                <w:szCs w:val="24"/>
              </w:rPr>
              <w:t xml:space="preserve"> (</w:t>
            </w:r>
            <w:proofErr w:type="spellStart"/>
            <w:r w:rsidRPr="00457BDA">
              <w:rPr>
                <w:rFonts w:ascii="Times New Roman" w:eastAsia="Times New Roman" w:hAnsi="Times New Roman" w:cs="Times New Roman"/>
                <w:color w:val="000000" w:themeColor="text1"/>
                <w:sz w:val="24"/>
                <w:szCs w:val="24"/>
              </w:rPr>
              <w:t>Quality</w:t>
            </w:r>
            <w:proofErr w:type="spellEnd"/>
            <w:r w:rsidRPr="00457BDA">
              <w:rPr>
                <w:rFonts w:ascii="Times New Roman" w:eastAsia="Times New Roman" w:hAnsi="Times New Roman" w:cs="Times New Roman"/>
                <w:color w:val="000000" w:themeColor="text1"/>
                <w:sz w:val="24"/>
                <w:szCs w:val="24"/>
              </w:rPr>
              <w:t xml:space="preserve"> of Service) özellikleri olacaktır. Trafik öncelikleri belirlenebilecek, bant genişliği yönetimine izin verilebilecektir.</w:t>
            </w:r>
          </w:p>
          <w:p w14:paraId="5AD97E9F" w14:textId="1E942E6E"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Anahtarların bakır 100/1000 portlarının Auto-MDIX özelliği </w:t>
            </w:r>
            <w:proofErr w:type="spellStart"/>
            <w:proofErr w:type="gramStart"/>
            <w:r w:rsidRPr="00457BDA">
              <w:rPr>
                <w:rFonts w:ascii="Times New Roman" w:eastAsia="Times New Roman" w:hAnsi="Times New Roman" w:cs="Times New Roman"/>
                <w:color w:val="000000" w:themeColor="text1"/>
                <w:sz w:val="24"/>
                <w:szCs w:val="24"/>
              </w:rPr>
              <w:t>bulunacaktır.Anahtar</w:t>
            </w:r>
            <w:proofErr w:type="spellEnd"/>
            <w:proofErr w:type="gramEnd"/>
            <w:r w:rsidRPr="00457BDA">
              <w:rPr>
                <w:rFonts w:ascii="Times New Roman" w:eastAsia="Times New Roman" w:hAnsi="Times New Roman" w:cs="Times New Roman"/>
                <w:color w:val="000000" w:themeColor="text1"/>
                <w:sz w:val="24"/>
                <w:szCs w:val="24"/>
              </w:rPr>
              <w:t xml:space="preserve"> üzerindeki 1000Base-X portlara 1000Base-SX, 1000Base-LX veya 1000Base-T </w:t>
            </w:r>
            <w:proofErr w:type="spellStart"/>
            <w:r w:rsidRPr="00457BDA">
              <w:rPr>
                <w:rFonts w:ascii="Times New Roman" w:eastAsia="Times New Roman" w:hAnsi="Times New Roman" w:cs="Times New Roman"/>
                <w:color w:val="000000" w:themeColor="text1"/>
                <w:sz w:val="24"/>
                <w:szCs w:val="24"/>
              </w:rPr>
              <w:t>SFP'leri</w:t>
            </w:r>
            <w:proofErr w:type="spellEnd"/>
            <w:r w:rsidRPr="00457BDA">
              <w:rPr>
                <w:rFonts w:ascii="Times New Roman" w:eastAsia="Times New Roman" w:hAnsi="Times New Roman" w:cs="Times New Roman"/>
                <w:color w:val="000000" w:themeColor="text1"/>
                <w:sz w:val="24"/>
                <w:szCs w:val="24"/>
              </w:rPr>
              <w:t xml:space="preserve"> destekleyecektir. Anahtarların SM (</w:t>
            </w:r>
            <w:proofErr w:type="spellStart"/>
            <w:r w:rsidRPr="00457BDA">
              <w:rPr>
                <w:rFonts w:ascii="Times New Roman" w:eastAsia="Times New Roman" w:hAnsi="Times New Roman" w:cs="Times New Roman"/>
                <w:color w:val="000000" w:themeColor="text1"/>
                <w:sz w:val="24"/>
                <w:szCs w:val="24"/>
              </w:rPr>
              <w:t>single</w:t>
            </w:r>
            <w:proofErr w:type="spellEnd"/>
            <w:r w:rsidRPr="00457BDA">
              <w:rPr>
                <w:rFonts w:ascii="Times New Roman" w:eastAsia="Times New Roman" w:hAnsi="Times New Roman" w:cs="Times New Roman"/>
                <w:color w:val="000000" w:themeColor="text1"/>
                <w:sz w:val="24"/>
                <w:szCs w:val="24"/>
              </w:rPr>
              <w:t xml:space="preserve"> </w:t>
            </w:r>
            <w:proofErr w:type="spellStart"/>
            <w:r w:rsidRPr="00457BDA">
              <w:rPr>
                <w:rFonts w:ascii="Times New Roman" w:eastAsia="Times New Roman" w:hAnsi="Times New Roman" w:cs="Times New Roman"/>
                <w:color w:val="000000" w:themeColor="text1"/>
                <w:sz w:val="24"/>
                <w:szCs w:val="24"/>
              </w:rPr>
              <w:t>mode</w:t>
            </w:r>
            <w:proofErr w:type="spellEnd"/>
            <w:r w:rsidRPr="00457BDA">
              <w:rPr>
                <w:rFonts w:ascii="Times New Roman" w:eastAsia="Times New Roman" w:hAnsi="Times New Roman" w:cs="Times New Roman"/>
                <w:color w:val="000000" w:themeColor="text1"/>
                <w:sz w:val="24"/>
                <w:szCs w:val="24"/>
              </w:rPr>
              <w:t>) ve MM (</w:t>
            </w:r>
            <w:proofErr w:type="spellStart"/>
            <w:r w:rsidRPr="00457BDA">
              <w:rPr>
                <w:rFonts w:ascii="Times New Roman" w:eastAsia="Times New Roman" w:hAnsi="Times New Roman" w:cs="Times New Roman"/>
                <w:color w:val="000000" w:themeColor="text1"/>
                <w:sz w:val="24"/>
                <w:szCs w:val="24"/>
              </w:rPr>
              <w:t>multi</w:t>
            </w:r>
            <w:proofErr w:type="spellEnd"/>
            <w:r w:rsidRPr="00457BDA">
              <w:rPr>
                <w:rFonts w:ascii="Times New Roman" w:eastAsia="Times New Roman" w:hAnsi="Times New Roman" w:cs="Times New Roman"/>
                <w:color w:val="000000" w:themeColor="text1"/>
                <w:sz w:val="24"/>
                <w:szCs w:val="24"/>
              </w:rPr>
              <w:t xml:space="preserve"> </w:t>
            </w:r>
            <w:proofErr w:type="spellStart"/>
            <w:r w:rsidRPr="00457BDA">
              <w:rPr>
                <w:rFonts w:ascii="Times New Roman" w:eastAsia="Times New Roman" w:hAnsi="Times New Roman" w:cs="Times New Roman"/>
                <w:color w:val="000000" w:themeColor="text1"/>
                <w:sz w:val="24"/>
                <w:szCs w:val="24"/>
              </w:rPr>
              <w:t>mode</w:t>
            </w:r>
            <w:proofErr w:type="spellEnd"/>
            <w:r w:rsidRPr="00457BDA">
              <w:rPr>
                <w:rFonts w:ascii="Times New Roman" w:eastAsia="Times New Roman" w:hAnsi="Times New Roman" w:cs="Times New Roman"/>
                <w:color w:val="000000" w:themeColor="text1"/>
                <w:sz w:val="24"/>
                <w:szCs w:val="24"/>
              </w:rPr>
              <w:t>) fiber desteği olacaktır.</w:t>
            </w:r>
          </w:p>
          <w:p w14:paraId="532EB870" w14:textId="7A89F259"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Anahtarlar </w:t>
            </w:r>
            <w:proofErr w:type="spellStart"/>
            <w:r w:rsidRPr="00457BDA">
              <w:rPr>
                <w:rFonts w:ascii="Times New Roman" w:eastAsia="Times New Roman" w:hAnsi="Times New Roman" w:cs="Times New Roman"/>
                <w:color w:val="000000" w:themeColor="text1"/>
                <w:sz w:val="24"/>
                <w:szCs w:val="24"/>
              </w:rPr>
              <w:t>wirespeed</w:t>
            </w:r>
            <w:proofErr w:type="spellEnd"/>
            <w:r w:rsidRPr="00457BDA">
              <w:rPr>
                <w:rFonts w:ascii="Times New Roman" w:eastAsia="Times New Roman" w:hAnsi="Times New Roman" w:cs="Times New Roman"/>
                <w:color w:val="000000" w:themeColor="text1"/>
                <w:sz w:val="24"/>
                <w:szCs w:val="24"/>
              </w:rPr>
              <w:t xml:space="preserve"> ve </w:t>
            </w:r>
            <w:proofErr w:type="spellStart"/>
            <w:r w:rsidRPr="00457BDA">
              <w:rPr>
                <w:rFonts w:ascii="Times New Roman" w:eastAsia="Times New Roman" w:hAnsi="Times New Roman" w:cs="Times New Roman"/>
                <w:color w:val="000000" w:themeColor="text1"/>
                <w:sz w:val="24"/>
                <w:szCs w:val="24"/>
              </w:rPr>
              <w:t>nonblocking</w:t>
            </w:r>
            <w:proofErr w:type="spellEnd"/>
            <w:r w:rsidRPr="00457BDA">
              <w:rPr>
                <w:rFonts w:ascii="Times New Roman" w:eastAsia="Times New Roman" w:hAnsi="Times New Roman" w:cs="Times New Roman"/>
                <w:color w:val="000000" w:themeColor="text1"/>
                <w:sz w:val="24"/>
                <w:szCs w:val="24"/>
              </w:rPr>
              <w:t xml:space="preserve"> özelliklerde olacaktır.</w:t>
            </w:r>
          </w:p>
          <w:p w14:paraId="035B87E8" w14:textId="77603971"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Anahtarların 100/1000 portları </w:t>
            </w:r>
            <w:proofErr w:type="spellStart"/>
            <w:r w:rsidRPr="00457BDA">
              <w:rPr>
                <w:rFonts w:ascii="Times New Roman" w:eastAsia="Times New Roman" w:hAnsi="Times New Roman" w:cs="Times New Roman"/>
                <w:color w:val="000000" w:themeColor="text1"/>
                <w:sz w:val="24"/>
                <w:szCs w:val="24"/>
              </w:rPr>
              <w:t>auto-negotiate</w:t>
            </w:r>
            <w:proofErr w:type="spellEnd"/>
            <w:r w:rsidRPr="00457BDA">
              <w:rPr>
                <w:rFonts w:ascii="Times New Roman" w:eastAsia="Times New Roman" w:hAnsi="Times New Roman" w:cs="Times New Roman"/>
                <w:color w:val="000000" w:themeColor="text1"/>
                <w:sz w:val="24"/>
                <w:szCs w:val="24"/>
              </w:rPr>
              <w:t xml:space="preserve"> olarak çalışacaktır.</w:t>
            </w:r>
          </w:p>
          <w:p w14:paraId="7FB795E0" w14:textId="47139CFE"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highlight w:val="yellow"/>
              </w:rPr>
              <w:t>Anahtarlar en az 2000 (iki bin) dinamik ARP tablosu destekleyecektir</w:t>
            </w:r>
            <w:r w:rsidRPr="00457BDA">
              <w:rPr>
                <w:rFonts w:ascii="Times New Roman" w:eastAsia="Times New Roman" w:hAnsi="Times New Roman" w:cs="Times New Roman"/>
                <w:color w:val="000000" w:themeColor="text1"/>
                <w:sz w:val="24"/>
                <w:szCs w:val="24"/>
              </w:rPr>
              <w:t>.</w:t>
            </w:r>
          </w:p>
          <w:p w14:paraId="2DBA3AD4" w14:textId="6CE4B256"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Anahtarlar, </w:t>
            </w:r>
            <w:proofErr w:type="spellStart"/>
            <w:r w:rsidRPr="00457BDA">
              <w:rPr>
                <w:rFonts w:ascii="Times New Roman" w:eastAsia="Times New Roman" w:hAnsi="Times New Roman" w:cs="Times New Roman"/>
                <w:color w:val="000000" w:themeColor="text1"/>
                <w:sz w:val="24"/>
                <w:szCs w:val="24"/>
              </w:rPr>
              <w:t>intelligent</w:t>
            </w:r>
            <w:proofErr w:type="spellEnd"/>
            <w:r w:rsidRPr="00457BDA">
              <w:rPr>
                <w:rFonts w:ascii="Times New Roman" w:eastAsia="Times New Roman" w:hAnsi="Times New Roman" w:cs="Times New Roman"/>
                <w:color w:val="000000" w:themeColor="text1"/>
                <w:sz w:val="24"/>
                <w:szCs w:val="24"/>
              </w:rPr>
              <w:t xml:space="preserve"> </w:t>
            </w:r>
            <w:proofErr w:type="spellStart"/>
            <w:r w:rsidRPr="00457BDA">
              <w:rPr>
                <w:rFonts w:ascii="Times New Roman" w:eastAsia="Times New Roman" w:hAnsi="Times New Roman" w:cs="Times New Roman"/>
                <w:color w:val="000000" w:themeColor="text1"/>
                <w:sz w:val="24"/>
                <w:szCs w:val="24"/>
              </w:rPr>
              <w:t>stack</w:t>
            </w:r>
            <w:proofErr w:type="spellEnd"/>
            <w:r w:rsidRPr="00457BDA">
              <w:rPr>
                <w:rFonts w:ascii="Times New Roman" w:eastAsia="Times New Roman" w:hAnsi="Times New Roman" w:cs="Times New Roman"/>
                <w:color w:val="000000" w:themeColor="text1"/>
                <w:sz w:val="24"/>
                <w:szCs w:val="24"/>
              </w:rPr>
              <w:t xml:space="preserve"> (</w:t>
            </w:r>
            <w:proofErr w:type="spellStart"/>
            <w:r w:rsidRPr="00457BDA">
              <w:rPr>
                <w:rFonts w:ascii="Times New Roman" w:eastAsia="Times New Roman" w:hAnsi="Times New Roman" w:cs="Times New Roman"/>
                <w:color w:val="000000" w:themeColor="text1"/>
                <w:sz w:val="24"/>
                <w:szCs w:val="24"/>
              </w:rPr>
              <w:t>iStack</w:t>
            </w:r>
            <w:proofErr w:type="spellEnd"/>
            <w:r w:rsidRPr="00457BDA">
              <w:rPr>
                <w:rFonts w:ascii="Times New Roman" w:eastAsia="Times New Roman" w:hAnsi="Times New Roman" w:cs="Times New Roman"/>
                <w:color w:val="000000" w:themeColor="text1"/>
                <w:sz w:val="24"/>
                <w:szCs w:val="24"/>
              </w:rPr>
              <w:t xml:space="preserve">) veya </w:t>
            </w:r>
            <w:proofErr w:type="spellStart"/>
            <w:r w:rsidRPr="00457BDA">
              <w:rPr>
                <w:rFonts w:ascii="Times New Roman" w:eastAsia="Times New Roman" w:hAnsi="Times New Roman" w:cs="Times New Roman"/>
                <w:color w:val="000000" w:themeColor="text1"/>
                <w:sz w:val="24"/>
                <w:szCs w:val="24"/>
              </w:rPr>
              <w:t>StackWise</w:t>
            </w:r>
            <w:proofErr w:type="spellEnd"/>
            <w:r w:rsidRPr="00457BDA">
              <w:rPr>
                <w:rFonts w:ascii="Times New Roman" w:eastAsia="Times New Roman" w:hAnsi="Times New Roman" w:cs="Times New Roman"/>
                <w:color w:val="000000" w:themeColor="text1"/>
                <w:sz w:val="24"/>
                <w:szCs w:val="24"/>
              </w:rPr>
              <w:t xml:space="preserve"> veya Virtual </w:t>
            </w:r>
            <w:proofErr w:type="spellStart"/>
            <w:r w:rsidRPr="00457BDA">
              <w:rPr>
                <w:rFonts w:ascii="Times New Roman" w:eastAsia="Times New Roman" w:hAnsi="Times New Roman" w:cs="Times New Roman"/>
                <w:color w:val="000000" w:themeColor="text1"/>
                <w:sz w:val="24"/>
                <w:szCs w:val="24"/>
              </w:rPr>
              <w:t>Stacking</w:t>
            </w:r>
            <w:proofErr w:type="spellEnd"/>
            <w:r w:rsidRPr="00457BDA">
              <w:rPr>
                <w:rFonts w:ascii="Times New Roman" w:eastAsia="Times New Roman" w:hAnsi="Times New Roman" w:cs="Times New Roman"/>
                <w:color w:val="000000" w:themeColor="text1"/>
                <w:sz w:val="24"/>
                <w:szCs w:val="24"/>
              </w:rPr>
              <w:t xml:space="preserve"> Framework (VSF) veya Virtual </w:t>
            </w:r>
            <w:proofErr w:type="spellStart"/>
            <w:r w:rsidRPr="00457BDA">
              <w:rPr>
                <w:rFonts w:ascii="Times New Roman" w:eastAsia="Times New Roman" w:hAnsi="Times New Roman" w:cs="Times New Roman"/>
                <w:color w:val="000000" w:themeColor="text1"/>
                <w:sz w:val="24"/>
                <w:szCs w:val="24"/>
              </w:rPr>
              <w:t>Chassis</w:t>
            </w:r>
            <w:proofErr w:type="spellEnd"/>
            <w:r w:rsidRPr="00457BDA">
              <w:rPr>
                <w:rFonts w:ascii="Times New Roman" w:eastAsia="Times New Roman" w:hAnsi="Times New Roman" w:cs="Times New Roman"/>
                <w:color w:val="000000" w:themeColor="text1"/>
                <w:sz w:val="24"/>
                <w:szCs w:val="24"/>
              </w:rPr>
              <w:t xml:space="preserve"> veya benzeri </w:t>
            </w:r>
            <w:proofErr w:type="spellStart"/>
            <w:r w:rsidRPr="00457BDA">
              <w:rPr>
                <w:rFonts w:ascii="Times New Roman" w:eastAsia="Times New Roman" w:hAnsi="Times New Roman" w:cs="Times New Roman"/>
                <w:color w:val="000000" w:themeColor="text1"/>
                <w:sz w:val="24"/>
                <w:szCs w:val="24"/>
              </w:rPr>
              <w:t>yığınlama</w:t>
            </w:r>
            <w:proofErr w:type="spellEnd"/>
            <w:r w:rsidRPr="00457BDA">
              <w:rPr>
                <w:rFonts w:ascii="Times New Roman" w:eastAsia="Times New Roman" w:hAnsi="Times New Roman" w:cs="Times New Roman"/>
                <w:color w:val="000000" w:themeColor="text1"/>
                <w:sz w:val="24"/>
                <w:szCs w:val="24"/>
              </w:rPr>
              <w:t xml:space="preserve"> teknolojilerinden en az birisini destekleyecektir. Yığın tek bir IP adresi üzerinden yönetilebilmeli, yığındaki anahtarların ayrı ayrı yönetilmesi gerekmemelidir.</w:t>
            </w:r>
          </w:p>
          <w:p w14:paraId="1D320813" w14:textId="315AADBA"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Omurga anahtarda “en az 1 GB (RAM) ile en az 512 MB </w:t>
            </w:r>
            <w:proofErr w:type="spellStart"/>
            <w:r w:rsidRPr="00457BDA">
              <w:rPr>
                <w:rFonts w:ascii="Times New Roman" w:eastAsia="Times New Roman" w:hAnsi="Times New Roman" w:cs="Times New Roman"/>
                <w:color w:val="000000" w:themeColor="text1"/>
                <w:sz w:val="24"/>
                <w:szCs w:val="24"/>
              </w:rPr>
              <w:t>Flash’a</w:t>
            </w:r>
            <w:proofErr w:type="spellEnd"/>
            <w:r w:rsidRPr="00457BDA">
              <w:rPr>
                <w:rFonts w:ascii="Times New Roman" w:eastAsia="Times New Roman" w:hAnsi="Times New Roman" w:cs="Times New Roman"/>
                <w:color w:val="000000" w:themeColor="text1"/>
                <w:sz w:val="24"/>
                <w:szCs w:val="24"/>
              </w:rPr>
              <w:t xml:space="preserve"> sahip olacaktır.  Kenar </w:t>
            </w:r>
            <w:proofErr w:type="spellStart"/>
            <w:r w:rsidRPr="00457BDA">
              <w:rPr>
                <w:rFonts w:ascii="Times New Roman" w:eastAsia="Times New Roman" w:hAnsi="Times New Roman" w:cs="Times New Roman"/>
                <w:color w:val="000000" w:themeColor="text1"/>
                <w:sz w:val="24"/>
                <w:szCs w:val="24"/>
              </w:rPr>
              <w:t>PoE</w:t>
            </w:r>
            <w:proofErr w:type="spellEnd"/>
            <w:r w:rsidRPr="00457BDA">
              <w:rPr>
                <w:rFonts w:ascii="Times New Roman" w:eastAsia="Times New Roman" w:hAnsi="Times New Roman" w:cs="Times New Roman"/>
                <w:color w:val="000000" w:themeColor="text1"/>
                <w:sz w:val="24"/>
                <w:szCs w:val="24"/>
              </w:rPr>
              <w:t xml:space="preserve"> anahtarda en az 512 MB RAM ile en az 256 MB </w:t>
            </w:r>
            <w:proofErr w:type="spellStart"/>
            <w:r w:rsidRPr="00457BDA">
              <w:rPr>
                <w:rFonts w:ascii="Times New Roman" w:eastAsia="Times New Roman" w:hAnsi="Times New Roman" w:cs="Times New Roman"/>
                <w:color w:val="000000" w:themeColor="text1"/>
                <w:sz w:val="24"/>
                <w:szCs w:val="24"/>
              </w:rPr>
              <w:t>Flash’a</w:t>
            </w:r>
            <w:proofErr w:type="spellEnd"/>
            <w:r w:rsidRPr="00457BDA">
              <w:rPr>
                <w:rFonts w:ascii="Times New Roman" w:eastAsia="Times New Roman" w:hAnsi="Times New Roman" w:cs="Times New Roman"/>
                <w:color w:val="000000" w:themeColor="text1"/>
                <w:sz w:val="24"/>
                <w:szCs w:val="24"/>
              </w:rPr>
              <w:t xml:space="preserve"> sahip olacaktır.</w:t>
            </w:r>
          </w:p>
          <w:p w14:paraId="2891D514" w14:textId="05D4EBD4"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Anahtarlarda IPv4 DHCP Server ve </w:t>
            </w:r>
            <w:proofErr w:type="spellStart"/>
            <w:r w:rsidRPr="00457BDA">
              <w:rPr>
                <w:rFonts w:ascii="Times New Roman" w:eastAsia="Times New Roman" w:hAnsi="Times New Roman" w:cs="Times New Roman"/>
                <w:color w:val="000000" w:themeColor="text1"/>
                <w:sz w:val="24"/>
                <w:szCs w:val="24"/>
              </w:rPr>
              <w:t>Relay</w:t>
            </w:r>
            <w:proofErr w:type="spellEnd"/>
            <w:r w:rsidRPr="00457BDA">
              <w:rPr>
                <w:rFonts w:ascii="Times New Roman" w:eastAsia="Times New Roman" w:hAnsi="Times New Roman" w:cs="Times New Roman"/>
                <w:color w:val="000000" w:themeColor="text1"/>
                <w:sz w:val="24"/>
                <w:szCs w:val="24"/>
              </w:rPr>
              <w:t xml:space="preserve"> ile ve IPv6 </w:t>
            </w:r>
            <w:proofErr w:type="spellStart"/>
            <w:r w:rsidRPr="00457BDA">
              <w:rPr>
                <w:rFonts w:ascii="Times New Roman" w:eastAsia="Times New Roman" w:hAnsi="Times New Roman" w:cs="Times New Roman"/>
                <w:color w:val="000000" w:themeColor="text1"/>
                <w:sz w:val="24"/>
                <w:szCs w:val="24"/>
              </w:rPr>
              <w:t>Relay</w:t>
            </w:r>
            <w:proofErr w:type="spellEnd"/>
            <w:r w:rsidRPr="00457BDA">
              <w:rPr>
                <w:rFonts w:ascii="Times New Roman" w:eastAsia="Times New Roman" w:hAnsi="Times New Roman" w:cs="Times New Roman"/>
                <w:color w:val="000000" w:themeColor="text1"/>
                <w:sz w:val="24"/>
                <w:szCs w:val="24"/>
              </w:rPr>
              <w:t xml:space="preserve"> özelliği olacaktır.</w:t>
            </w:r>
          </w:p>
          <w:p w14:paraId="6A8CD764" w14:textId="1EF08504"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Ağ altyapı aktif cihazları, Ethernet Anahtar (</w:t>
            </w:r>
            <w:proofErr w:type="spellStart"/>
            <w:r w:rsidRPr="00457BDA">
              <w:rPr>
                <w:rFonts w:ascii="Times New Roman" w:eastAsia="Times New Roman" w:hAnsi="Times New Roman" w:cs="Times New Roman"/>
                <w:color w:val="000000" w:themeColor="text1"/>
                <w:sz w:val="24"/>
                <w:szCs w:val="24"/>
              </w:rPr>
              <w:t>switch</w:t>
            </w:r>
            <w:proofErr w:type="spellEnd"/>
            <w:r w:rsidRPr="00457BDA">
              <w:rPr>
                <w:rFonts w:ascii="Times New Roman" w:eastAsia="Times New Roman" w:hAnsi="Times New Roman" w:cs="Times New Roman"/>
                <w:color w:val="000000" w:themeColor="text1"/>
                <w:sz w:val="24"/>
                <w:szCs w:val="24"/>
              </w:rPr>
              <w:t xml:space="preserve">), Kablosuz Erişim Cihazı (Access Point) </w:t>
            </w:r>
            <w:proofErr w:type="spellStart"/>
            <w:r w:rsidRPr="00457BDA">
              <w:rPr>
                <w:rFonts w:ascii="Times New Roman" w:eastAsia="Times New Roman" w:hAnsi="Times New Roman" w:cs="Times New Roman"/>
                <w:color w:val="000000" w:themeColor="text1"/>
                <w:sz w:val="24"/>
                <w:szCs w:val="24"/>
              </w:rPr>
              <w:t>vb</w:t>
            </w:r>
            <w:proofErr w:type="spellEnd"/>
            <w:r w:rsidRPr="00457BDA">
              <w:rPr>
                <w:rFonts w:ascii="Times New Roman" w:eastAsia="Times New Roman" w:hAnsi="Times New Roman" w:cs="Times New Roman"/>
                <w:color w:val="000000" w:themeColor="text1"/>
                <w:sz w:val="24"/>
                <w:szCs w:val="24"/>
              </w:rPr>
              <w:t xml:space="preserve"> FATİH projesi teknik şartnamesinde belirtilen yönetilebilir cihazlardan olacaktır.</w:t>
            </w:r>
          </w:p>
        </w:tc>
        <w:tc>
          <w:tcPr>
            <w:tcW w:w="5103" w:type="dxa"/>
            <w:vAlign w:val="center"/>
          </w:tcPr>
          <w:p w14:paraId="0B2AA06F" w14:textId="12173247" w:rsidR="00457BDA" w:rsidRPr="00457BDA" w:rsidRDefault="00457BDA" w:rsidP="00457BDA">
            <w:pPr>
              <w:pStyle w:val="ListeParagraf"/>
              <w:ind w:hanging="720"/>
              <w:rPr>
                <w:rFonts w:ascii="Times New Roman" w:eastAsia="Times New Roman" w:hAnsi="Times New Roman" w:cs="Times New Roman"/>
                <w:b/>
                <w:bCs/>
                <w:color w:val="000000" w:themeColor="text1"/>
                <w:sz w:val="24"/>
                <w:szCs w:val="24"/>
              </w:rPr>
            </w:pPr>
            <w:r w:rsidRPr="00457BDA">
              <w:rPr>
                <w:rFonts w:ascii="Times New Roman" w:eastAsia="Times New Roman" w:hAnsi="Times New Roman" w:cs="Times New Roman"/>
                <w:b/>
                <w:bCs/>
                <w:color w:val="000000" w:themeColor="text1"/>
                <w:sz w:val="24"/>
                <w:szCs w:val="24"/>
              </w:rPr>
              <w:lastRenderedPageBreak/>
              <w:t>17.1.1 ETHERNET ANAHTARLARIN ORTAK ÖZELLİKLERİ</w:t>
            </w:r>
          </w:p>
          <w:p w14:paraId="120E196E" w14:textId="352BC73F"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lastRenderedPageBreak/>
              <w:t xml:space="preserve">Yapılarda kullanılacak olan bütün Ethernet </w:t>
            </w:r>
            <w:proofErr w:type="gramStart"/>
            <w:r w:rsidRPr="00457BDA">
              <w:rPr>
                <w:rFonts w:ascii="Times New Roman" w:eastAsia="Times New Roman" w:hAnsi="Times New Roman" w:cs="Times New Roman"/>
                <w:sz w:val="24"/>
                <w:szCs w:val="24"/>
              </w:rPr>
              <w:t>anahtarlar(</w:t>
            </w:r>
            <w:proofErr w:type="gramEnd"/>
            <w:r w:rsidRPr="00457BDA">
              <w:rPr>
                <w:rFonts w:ascii="Times New Roman" w:eastAsia="Times New Roman" w:hAnsi="Times New Roman" w:cs="Times New Roman"/>
                <w:sz w:val="24"/>
                <w:szCs w:val="24"/>
              </w:rPr>
              <w:t>omurga, kenar, saha), kablosuz erişim cihazları, yönlendirici uyumluluk ve işletim kolaylığı için aynı marka olacaktır.</w:t>
            </w:r>
          </w:p>
          <w:p w14:paraId="7A2BE2A2" w14:textId="7F7D723D"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Sağlanacak tüm anahtarlar 100/1000 Mbps özelliğinde olacaktır.</w:t>
            </w:r>
          </w:p>
          <w:p w14:paraId="0666C543" w14:textId="46C7B609" w:rsidR="00457BDA" w:rsidRPr="00457BDA" w:rsidRDefault="00457BDA" w:rsidP="00457BDA">
            <w:pPr>
              <w:spacing w:before="120" w:after="120"/>
              <w:rPr>
                <w:rFonts w:ascii="Times New Roman" w:hAnsi="Times New Roman" w:cs="Times New Roman"/>
                <w:sz w:val="24"/>
                <w:szCs w:val="24"/>
              </w:rPr>
            </w:pPr>
            <w:proofErr w:type="spellStart"/>
            <w:r w:rsidRPr="00457BDA">
              <w:rPr>
                <w:rFonts w:ascii="Times New Roman" w:eastAsia="Times New Roman" w:hAnsi="Times New Roman" w:cs="Times New Roman"/>
                <w:sz w:val="24"/>
                <w:szCs w:val="24"/>
              </w:rPr>
              <w:t>Kabinetler</w:t>
            </w:r>
            <w:proofErr w:type="spellEnd"/>
            <w:r w:rsidRPr="00457BDA">
              <w:rPr>
                <w:rFonts w:ascii="Times New Roman" w:eastAsia="Times New Roman" w:hAnsi="Times New Roman" w:cs="Times New Roman"/>
                <w:sz w:val="24"/>
                <w:szCs w:val="24"/>
              </w:rPr>
              <w:t xml:space="preserve"> ve ethernet anahtarlar arası </w:t>
            </w:r>
            <w:proofErr w:type="spellStart"/>
            <w:r w:rsidRPr="00457BDA">
              <w:rPr>
                <w:rFonts w:ascii="Times New Roman" w:eastAsia="Times New Roman" w:hAnsi="Times New Roman" w:cs="Times New Roman"/>
                <w:sz w:val="24"/>
                <w:szCs w:val="24"/>
              </w:rPr>
              <w:t>uplink</w:t>
            </w:r>
            <w:proofErr w:type="spellEnd"/>
            <w:r w:rsidRPr="00457BDA">
              <w:rPr>
                <w:rFonts w:ascii="Times New Roman" w:eastAsia="Times New Roman" w:hAnsi="Times New Roman" w:cs="Times New Roman"/>
                <w:sz w:val="24"/>
                <w:szCs w:val="24"/>
              </w:rPr>
              <w:t xml:space="preserve"> bağlantılarında kullanılacak SFP modüller ethernet anahtar ile aynı marka olacaktır.</w:t>
            </w:r>
          </w:p>
          <w:p w14:paraId="1A0F322D" w14:textId="4B5ADF4D"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 xml:space="preserve">Sağlanacak ethernet anahtarların </w:t>
            </w:r>
            <w:proofErr w:type="spellStart"/>
            <w:r w:rsidRPr="00457BDA">
              <w:rPr>
                <w:rFonts w:ascii="Times New Roman" w:eastAsia="Times New Roman" w:hAnsi="Times New Roman" w:cs="Times New Roman"/>
                <w:sz w:val="24"/>
                <w:szCs w:val="24"/>
              </w:rPr>
              <w:t>kabinet</w:t>
            </w:r>
            <w:proofErr w:type="spellEnd"/>
            <w:r w:rsidRPr="00457BDA">
              <w:rPr>
                <w:rFonts w:ascii="Times New Roman" w:eastAsia="Times New Roman" w:hAnsi="Times New Roman" w:cs="Times New Roman"/>
                <w:sz w:val="24"/>
                <w:szCs w:val="24"/>
              </w:rPr>
              <w:t xml:space="preserve"> içi yerleşimleri, bağlantıları ve ayarlamaları İDARE tarafından belirlenen standartlarda yapılacaktır.</w:t>
            </w:r>
          </w:p>
          <w:p w14:paraId="308CAE2A" w14:textId="05D136D9"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 xml:space="preserve">Sözleşme süresince gerekecek service </w:t>
            </w:r>
            <w:proofErr w:type="spellStart"/>
            <w:r w:rsidRPr="00457BDA">
              <w:rPr>
                <w:rFonts w:ascii="Times New Roman" w:eastAsia="Times New Roman" w:hAnsi="Times New Roman" w:cs="Times New Roman"/>
                <w:sz w:val="24"/>
                <w:szCs w:val="24"/>
              </w:rPr>
              <w:t>pack</w:t>
            </w:r>
            <w:proofErr w:type="spellEnd"/>
            <w:r w:rsidRPr="00457BDA">
              <w:rPr>
                <w:rFonts w:ascii="Times New Roman" w:eastAsia="Times New Roman" w:hAnsi="Times New Roman" w:cs="Times New Roman"/>
                <w:sz w:val="24"/>
                <w:szCs w:val="24"/>
              </w:rPr>
              <w:t xml:space="preserve">, </w:t>
            </w:r>
            <w:proofErr w:type="spellStart"/>
            <w:r w:rsidRPr="00457BDA">
              <w:rPr>
                <w:rFonts w:ascii="Times New Roman" w:eastAsia="Times New Roman" w:hAnsi="Times New Roman" w:cs="Times New Roman"/>
                <w:sz w:val="24"/>
                <w:szCs w:val="24"/>
              </w:rPr>
              <w:t>patch</w:t>
            </w:r>
            <w:proofErr w:type="spellEnd"/>
            <w:r w:rsidRPr="00457BDA">
              <w:rPr>
                <w:rFonts w:ascii="Times New Roman" w:eastAsia="Times New Roman" w:hAnsi="Times New Roman" w:cs="Times New Roman"/>
                <w:sz w:val="24"/>
                <w:szCs w:val="24"/>
              </w:rPr>
              <w:t xml:space="preserve">, </w:t>
            </w:r>
            <w:proofErr w:type="spellStart"/>
            <w:r w:rsidRPr="00457BDA">
              <w:rPr>
                <w:rFonts w:ascii="Times New Roman" w:eastAsia="Times New Roman" w:hAnsi="Times New Roman" w:cs="Times New Roman"/>
                <w:sz w:val="24"/>
                <w:szCs w:val="24"/>
              </w:rPr>
              <w:t>update</w:t>
            </w:r>
            <w:proofErr w:type="spellEnd"/>
            <w:r w:rsidRPr="00457BDA">
              <w:rPr>
                <w:rFonts w:ascii="Times New Roman" w:eastAsia="Times New Roman" w:hAnsi="Times New Roman" w:cs="Times New Roman"/>
                <w:sz w:val="24"/>
                <w:szCs w:val="24"/>
              </w:rPr>
              <w:t xml:space="preserve">, </w:t>
            </w:r>
            <w:proofErr w:type="spellStart"/>
            <w:r w:rsidRPr="00457BDA">
              <w:rPr>
                <w:rFonts w:ascii="Times New Roman" w:eastAsia="Times New Roman" w:hAnsi="Times New Roman" w:cs="Times New Roman"/>
                <w:sz w:val="24"/>
                <w:szCs w:val="24"/>
              </w:rPr>
              <w:t>upgrade</w:t>
            </w:r>
            <w:proofErr w:type="spellEnd"/>
            <w:r w:rsidRPr="00457BDA">
              <w:rPr>
                <w:rFonts w:ascii="Times New Roman" w:eastAsia="Times New Roman" w:hAnsi="Times New Roman" w:cs="Times New Roman"/>
                <w:sz w:val="24"/>
                <w:szCs w:val="24"/>
              </w:rPr>
              <w:t xml:space="preserve">, </w:t>
            </w:r>
            <w:proofErr w:type="spellStart"/>
            <w:r w:rsidRPr="00457BDA">
              <w:rPr>
                <w:rFonts w:ascii="Times New Roman" w:eastAsia="Times New Roman" w:hAnsi="Times New Roman" w:cs="Times New Roman"/>
                <w:sz w:val="24"/>
                <w:szCs w:val="24"/>
              </w:rPr>
              <w:t>bug</w:t>
            </w:r>
            <w:proofErr w:type="spellEnd"/>
            <w:r w:rsidRPr="00457BDA">
              <w:rPr>
                <w:rFonts w:ascii="Times New Roman" w:eastAsia="Times New Roman" w:hAnsi="Times New Roman" w:cs="Times New Roman"/>
                <w:sz w:val="24"/>
                <w:szCs w:val="24"/>
              </w:rPr>
              <w:t xml:space="preserve">, </w:t>
            </w:r>
            <w:proofErr w:type="spellStart"/>
            <w:r w:rsidRPr="00457BDA">
              <w:rPr>
                <w:rFonts w:ascii="Times New Roman" w:eastAsia="Times New Roman" w:hAnsi="Times New Roman" w:cs="Times New Roman"/>
                <w:sz w:val="24"/>
                <w:szCs w:val="24"/>
              </w:rPr>
              <w:t>fix</w:t>
            </w:r>
            <w:proofErr w:type="spellEnd"/>
            <w:r w:rsidRPr="00457BDA">
              <w:rPr>
                <w:rFonts w:ascii="Times New Roman" w:eastAsia="Times New Roman" w:hAnsi="Times New Roman" w:cs="Times New Roman"/>
                <w:sz w:val="24"/>
                <w:szCs w:val="24"/>
              </w:rPr>
              <w:t xml:space="preserve">, </w:t>
            </w:r>
            <w:proofErr w:type="spellStart"/>
            <w:r w:rsidRPr="00457BDA">
              <w:rPr>
                <w:rFonts w:ascii="Times New Roman" w:eastAsia="Times New Roman" w:hAnsi="Times New Roman" w:cs="Times New Roman"/>
                <w:sz w:val="24"/>
                <w:szCs w:val="24"/>
              </w:rPr>
              <w:t>hotfix</w:t>
            </w:r>
            <w:proofErr w:type="spellEnd"/>
            <w:r w:rsidRPr="00457BDA">
              <w:rPr>
                <w:rFonts w:ascii="Times New Roman" w:eastAsia="Times New Roman" w:hAnsi="Times New Roman" w:cs="Times New Roman"/>
                <w:sz w:val="24"/>
                <w:szCs w:val="24"/>
              </w:rPr>
              <w:t xml:space="preserve"> vs. yazılımları ve cihazların yazılımlarının güncel versiyonları YÜKLENİCİ tarafından uygulanacaktır.</w:t>
            </w:r>
          </w:p>
          <w:p w14:paraId="0C6B6023" w14:textId="5DF88B73"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 xml:space="preserve">Ethernet anahtarların üzerindeki </w:t>
            </w:r>
            <w:proofErr w:type="spellStart"/>
            <w:r w:rsidRPr="00457BDA">
              <w:rPr>
                <w:rFonts w:ascii="Times New Roman" w:eastAsia="Times New Roman" w:hAnsi="Times New Roman" w:cs="Times New Roman"/>
                <w:sz w:val="24"/>
                <w:szCs w:val="24"/>
              </w:rPr>
              <w:t>uplinkler</w:t>
            </w:r>
            <w:proofErr w:type="spellEnd"/>
            <w:r w:rsidRPr="00457BDA">
              <w:rPr>
                <w:rFonts w:ascii="Times New Roman" w:eastAsia="Times New Roman" w:hAnsi="Times New Roman" w:cs="Times New Roman"/>
                <w:sz w:val="24"/>
                <w:szCs w:val="24"/>
              </w:rPr>
              <w:t xml:space="preserve"> kabloların nereden geldiği/gittiği anlaşılacak şekilde dış ortamdan etkilenmeyecek malzemelerle etiketlendirilecektir.</w:t>
            </w:r>
          </w:p>
          <w:p w14:paraId="1C902FA0" w14:textId="402EE4BA"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 xml:space="preserve">Ethernet anahtarların topraklaması </w:t>
            </w:r>
            <w:proofErr w:type="spellStart"/>
            <w:r w:rsidRPr="00457BDA">
              <w:rPr>
                <w:rFonts w:ascii="Times New Roman" w:eastAsia="Times New Roman" w:hAnsi="Times New Roman" w:cs="Times New Roman"/>
                <w:sz w:val="24"/>
                <w:szCs w:val="24"/>
              </w:rPr>
              <w:t>kabinet</w:t>
            </w:r>
            <w:proofErr w:type="spellEnd"/>
            <w:r w:rsidRPr="00457BDA">
              <w:rPr>
                <w:rFonts w:ascii="Times New Roman" w:eastAsia="Times New Roman" w:hAnsi="Times New Roman" w:cs="Times New Roman"/>
                <w:sz w:val="24"/>
                <w:szCs w:val="24"/>
              </w:rPr>
              <w:t xml:space="preserve"> içerisindeki baradan yapılacaktır.</w:t>
            </w:r>
          </w:p>
          <w:p w14:paraId="268ABEC6" w14:textId="038FC5C3"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 xml:space="preserve">Binada konulacak olan tüm anahtarlar, ihale tarihinde üretici firmanın web sitesinde duyurusu yapılmış ürünlerden olacak ve ihale tarihinde </w:t>
            </w:r>
            <w:proofErr w:type="spellStart"/>
            <w:r w:rsidRPr="00457BDA">
              <w:rPr>
                <w:rFonts w:ascii="Times New Roman" w:eastAsia="Times New Roman" w:hAnsi="Times New Roman" w:cs="Times New Roman"/>
                <w:sz w:val="24"/>
                <w:szCs w:val="24"/>
              </w:rPr>
              <w:t>end</w:t>
            </w:r>
            <w:proofErr w:type="spellEnd"/>
            <w:r w:rsidRPr="00457BDA">
              <w:rPr>
                <w:rFonts w:ascii="Times New Roman" w:eastAsia="Times New Roman" w:hAnsi="Times New Roman" w:cs="Times New Roman"/>
                <w:sz w:val="24"/>
                <w:szCs w:val="24"/>
              </w:rPr>
              <w:t xml:space="preserve"> of </w:t>
            </w:r>
            <w:proofErr w:type="spellStart"/>
            <w:r w:rsidRPr="00457BDA">
              <w:rPr>
                <w:rFonts w:ascii="Times New Roman" w:eastAsia="Times New Roman" w:hAnsi="Times New Roman" w:cs="Times New Roman"/>
                <w:sz w:val="24"/>
                <w:szCs w:val="24"/>
              </w:rPr>
              <w:t>sale</w:t>
            </w:r>
            <w:proofErr w:type="spellEnd"/>
            <w:r w:rsidRPr="00457BDA">
              <w:rPr>
                <w:rFonts w:ascii="Times New Roman" w:eastAsia="Times New Roman" w:hAnsi="Times New Roman" w:cs="Times New Roman"/>
                <w:sz w:val="24"/>
                <w:szCs w:val="24"/>
              </w:rPr>
              <w:t>/life/</w:t>
            </w:r>
            <w:proofErr w:type="spellStart"/>
            <w:r w:rsidRPr="00457BDA">
              <w:rPr>
                <w:rFonts w:ascii="Times New Roman" w:eastAsia="Times New Roman" w:hAnsi="Times New Roman" w:cs="Times New Roman"/>
                <w:sz w:val="24"/>
                <w:szCs w:val="24"/>
              </w:rPr>
              <w:t>support</w:t>
            </w:r>
            <w:proofErr w:type="spellEnd"/>
            <w:r w:rsidRPr="00457BDA">
              <w:rPr>
                <w:rFonts w:ascii="Times New Roman" w:eastAsia="Times New Roman" w:hAnsi="Times New Roman" w:cs="Times New Roman"/>
                <w:sz w:val="24"/>
                <w:szCs w:val="24"/>
              </w:rPr>
              <w:t xml:space="preserve"> (satışı, desteği ve üretimi bitirilmiş) ürünler olmayacaktır. Belirtilen teknik özelliklere üretici firmanın web sitesinden ulaşılabilecektir. Bozulan aktif cihazlardan </w:t>
            </w:r>
            <w:proofErr w:type="gramStart"/>
            <w:r w:rsidRPr="00457BDA">
              <w:rPr>
                <w:rFonts w:ascii="Times New Roman" w:eastAsia="Times New Roman" w:hAnsi="Times New Roman" w:cs="Times New Roman"/>
                <w:sz w:val="24"/>
                <w:szCs w:val="24"/>
              </w:rPr>
              <w:t>EOL(</w:t>
            </w:r>
            <w:proofErr w:type="spellStart"/>
            <w:proofErr w:type="gramEnd"/>
            <w:r w:rsidRPr="00457BDA">
              <w:rPr>
                <w:rFonts w:ascii="Times New Roman" w:eastAsia="Times New Roman" w:hAnsi="Times New Roman" w:cs="Times New Roman"/>
                <w:sz w:val="24"/>
                <w:szCs w:val="24"/>
              </w:rPr>
              <w:t>end</w:t>
            </w:r>
            <w:proofErr w:type="spellEnd"/>
            <w:r w:rsidRPr="00457BDA">
              <w:rPr>
                <w:rFonts w:ascii="Times New Roman" w:eastAsia="Times New Roman" w:hAnsi="Times New Roman" w:cs="Times New Roman"/>
                <w:sz w:val="24"/>
                <w:szCs w:val="24"/>
              </w:rPr>
              <w:t xml:space="preserve"> of life) duyurusu yapılmış olan cihazların tamiri ve bütün fonksiyonlarını tam olarak yerine getirmesi mümkün olmuyorsa en az muadili olan aynı marka bir ürünle veya bir üst versiyon ürün ile bedelsiz değiştirilecektir. Bu yeni aktif cihazlar önceki cihazların yönetim sistemleriyle de yönetilebilir olacaktır.</w:t>
            </w:r>
          </w:p>
          <w:p w14:paraId="455DC5AA" w14:textId="4188D728"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Bütün Ethernet Anahtarların Garanti Süresi Geçici kabul itibar tarihinden başlamak üzere en az 2 yıl olacaktır.</w:t>
            </w:r>
          </w:p>
          <w:p w14:paraId="02A9B000" w14:textId="248E844C"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Ethernet anahtarlar, belirli portlardan sadece belirli MAC adreslerinin iletişim kurmasına izin verebilmeli, belirlenecek MAC adreslerini dinamik olarak öğrenebilmeli ve MAC adres sınırı olarak sayı verilebilmelidir.</w:t>
            </w:r>
          </w:p>
          <w:p w14:paraId="4AB6E7CE" w14:textId="6B878CE2"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Ürünler, diğer tedarikçilerin sistemleriyle birlikte çalışabilmesi ve üçüncü parti servisleri verilebilmesi için standart protokolleri destekleyen ara yüz ve açık standartlara sahip olacaktır.</w:t>
            </w:r>
          </w:p>
          <w:p w14:paraId="6FE99DC8" w14:textId="3BF88AD2"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lastRenderedPageBreak/>
              <w:t>Ethernet anahtarların üzerindeki konfigürasyon herhangi bir enerji kesintisinden etkilenmeyecek ve kesinti sonrası herhangi bir müdahaleye ihtiyaç duymadan aynı konfigürasyon ile servis devamlılığını sağlayacaktır.</w:t>
            </w:r>
          </w:p>
          <w:p w14:paraId="70F08F47" w14:textId="6A031218"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Anahtarların IPv6 desteği olacaktır. Bu destek ek bir lisans ile sağlanıyorsa bunlar cihazla birlikte süresiz ve ücretsiz olarak verilecektir.</w:t>
            </w:r>
          </w:p>
          <w:p w14:paraId="76A4BB74" w14:textId="7D6C5BDD"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Anahtarlar yönetim ve kurulum kolaylığı açısından kendi konfigürasyonunu ve işletim sistemlerini (firmware) yönetim istasyonundan veya yönetim sisteminden yükleyebilecek mekanizmaya sahip olacaktır. Anahtarlar üzerinde eski ve yeni ayrı ayrı olmak üzere konfigürasyon ve firmware dosyalarını tutabilecektir.</w:t>
            </w:r>
          </w:p>
          <w:p w14:paraId="6F5040CB" w14:textId="4C2D376D"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Her bir anahtarın port tabanlı ve MAC adresi tabanlı VLAN desteği olacaktır. Ayrıca anahtarlar Voice VLAN desteğine sahip olacaktır.</w:t>
            </w:r>
          </w:p>
          <w:p w14:paraId="6D39616F" w14:textId="4A34A181"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Her bir anahtarın MTBF değeri en az 500.000 (Beş yüz bin) saat olacaktır.</w:t>
            </w:r>
          </w:p>
          <w:p w14:paraId="603327BA" w14:textId="1EC686C4"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Her bir anahtarın CE veya TÜV veya TSE veya EN 60950-1 belgesi olacaktır.</w:t>
            </w:r>
          </w:p>
          <w:p w14:paraId="2A6583D7" w14:textId="31C452F2"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 xml:space="preserve">Anahtarlar; SNMP v1/v2/v3, telnet, SSHv2, </w:t>
            </w:r>
            <w:proofErr w:type="spellStart"/>
            <w:r w:rsidRPr="00457BDA">
              <w:rPr>
                <w:rFonts w:ascii="Times New Roman" w:eastAsia="Times New Roman" w:hAnsi="Times New Roman" w:cs="Times New Roman"/>
                <w:sz w:val="24"/>
                <w:szCs w:val="24"/>
              </w:rPr>
              <w:t>Telemetry</w:t>
            </w:r>
            <w:proofErr w:type="spellEnd"/>
            <w:r w:rsidRPr="00457BDA">
              <w:rPr>
                <w:rFonts w:ascii="Times New Roman" w:eastAsia="Times New Roman" w:hAnsi="Times New Roman" w:cs="Times New Roman"/>
                <w:sz w:val="24"/>
                <w:szCs w:val="24"/>
              </w:rPr>
              <w:t xml:space="preserve">, </w:t>
            </w:r>
            <w:proofErr w:type="spellStart"/>
            <w:r w:rsidRPr="00457BDA">
              <w:rPr>
                <w:rFonts w:ascii="Times New Roman" w:eastAsia="Times New Roman" w:hAnsi="Times New Roman" w:cs="Times New Roman"/>
                <w:sz w:val="24"/>
                <w:szCs w:val="24"/>
              </w:rPr>
              <w:t>Netconf</w:t>
            </w:r>
            <w:proofErr w:type="spellEnd"/>
            <w:r w:rsidRPr="00457BDA">
              <w:rPr>
                <w:rFonts w:ascii="Times New Roman" w:eastAsia="Times New Roman" w:hAnsi="Times New Roman" w:cs="Times New Roman"/>
                <w:sz w:val="24"/>
                <w:szCs w:val="24"/>
              </w:rPr>
              <w:t>/</w:t>
            </w:r>
            <w:proofErr w:type="spellStart"/>
            <w:r w:rsidRPr="00457BDA">
              <w:rPr>
                <w:rFonts w:ascii="Times New Roman" w:eastAsia="Times New Roman" w:hAnsi="Times New Roman" w:cs="Times New Roman"/>
                <w:sz w:val="24"/>
                <w:szCs w:val="24"/>
              </w:rPr>
              <w:t>Restconf</w:t>
            </w:r>
            <w:proofErr w:type="spellEnd"/>
            <w:r w:rsidRPr="00457BDA">
              <w:rPr>
                <w:rFonts w:ascii="Times New Roman" w:eastAsia="Times New Roman" w:hAnsi="Times New Roman" w:cs="Times New Roman"/>
                <w:sz w:val="24"/>
                <w:szCs w:val="24"/>
              </w:rPr>
              <w:t>/REST API/YANG ve konsol erişimlerini destekleyecek ve bu protokollerle yönetilebilecek veya izlenebilecektir. Tüm ethernet anahtarlar aynı CLI (</w:t>
            </w:r>
            <w:proofErr w:type="spellStart"/>
            <w:r w:rsidRPr="00457BDA">
              <w:rPr>
                <w:rFonts w:ascii="Times New Roman" w:eastAsia="Times New Roman" w:hAnsi="Times New Roman" w:cs="Times New Roman"/>
                <w:sz w:val="24"/>
                <w:szCs w:val="24"/>
              </w:rPr>
              <w:t>Command</w:t>
            </w:r>
            <w:proofErr w:type="spellEnd"/>
            <w:r w:rsidRPr="00457BDA">
              <w:rPr>
                <w:rFonts w:ascii="Times New Roman" w:eastAsia="Times New Roman" w:hAnsi="Times New Roman" w:cs="Times New Roman"/>
                <w:sz w:val="24"/>
                <w:szCs w:val="24"/>
              </w:rPr>
              <w:t xml:space="preserve"> </w:t>
            </w:r>
            <w:proofErr w:type="spellStart"/>
            <w:r w:rsidRPr="00457BDA">
              <w:rPr>
                <w:rFonts w:ascii="Times New Roman" w:eastAsia="Times New Roman" w:hAnsi="Times New Roman" w:cs="Times New Roman"/>
                <w:sz w:val="24"/>
                <w:szCs w:val="24"/>
              </w:rPr>
              <w:t>Line</w:t>
            </w:r>
            <w:proofErr w:type="spellEnd"/>
            <w:r w:rsidRPr="00457BDA">
              <w:rPr>
                <w:rFonts w:ascii="Times New Roman" w:eastAsia="Times New Roman" w:hAnsi="Times New Roman" w:cs="Times New Roman"/>
                <w:sz w:val="24"/>
                <w:szCs w:val="24"/>
              </w:rPr>
              <w:t xml:space="preserve"> </w:t>
            </w:r>
            <w:proofErr w:type="spellStart"/>
            <w:r w:rsidRPr="00457BDA">
              <w:rPr>
                <w:rFonts w:ascii="Times New Roman" w:eastAsia="Times New Roman" w:hAnsi="Times New Roman" w:cs="Times New Roman"/>
                <w:sz w:val="24"/>
                <w:szCs w:val="24"/>
              </w:rPr>
              <w:t>Interface</w:t>
            </w:r>
            <w:proofErr w:type="spellEnd"/>
            <w:r w:rsidRPr="00457BDA">
              <w:rPr>
                <w:rFonts w:ascii="Times New Roman" w:eastAsia="Times New Roman" w:hAnsi="Times New Roman" w:cs="Times New Roman"/>
                <w:sz w:val="24"/>
                <w:szCs w:val="24"/>
              </w:rPr>
              <w:t>) setine sahip olacaktır. Tüm ethernet anahtarların SNMP ile izlenen fonksiyonlarında birbirine göre eksiklik olmayacaktır.</w:t>
            </w:r>
          </w:p>
          <w:p w14:paraId="4195CCF1" w14:textId="0E954896"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Konsol üzerindeki çok seviyeli güvenlik denetimi ile yetkisiz kişilerin ethernet anahtar konfigürasyonunu değiştirmesi engellenecektir.</w:t>
            </w:r>
          </w:p>
          <w:p w14:paraId="2744F48E" w14:textId="4DFABE1B"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 xml:space="preserve">Anahtarlar kayıt (log) ve </w:t>
            </w:r>
            <w:proofErr w:type="spellStart"/>
            <w:r w:rsidRPr="00457BDA">
              <w:rPr>
                <w:rFonts w:ascii="Times New Roman" w:eastAsia="Times New Roman" w:hAnsi="Times New Roman" w:cs="Times New Roman"/>
                <w:sz w:val="24"/>
                <w:szCs w:val="24"/>
              </w:rPr>
              <w:t>debug</w:t>
            </w:r>
            <w:proofErr w:type="spellEnd"/>
            <w:r w:rsidRPr="00457BDA">
              <w:rPr>
                <w:rFonts w:ascii="Times New Roman" w:eastAsia="Times New Roman" w:hAnsi="Times New Roman" w:cs="Times New Roman"/>
                <w:sz w:val="24"/>
                <w:szCs w:val="24"/>
              </w:rPr>
              <w:t xml:space="preserve"> kayıtlarını uzak sunuculara SNMP veya SYSLOG aracılığı ile gönderebilecektir.</w:t>
            </w:r>
          </w:p>
          <w:p w14:paraId="3F4CF6D5" w14:textId="60249ED0"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 xml:space="preserve">Anahtarlar RADIUS yetkilendirme sunucusu ile konuşabilecek ve konuşma esnasında en az EAP, PEAP veya </w:t>
            </w:r>
            <w:proofErr w:type="spellStart"/>
            <w:r w:rsidRPr="00457BDA">
              <w:rPr>
                <w:rFonts w:ascii="Times New Roman" w:eastAsia="Times New Roman" w:hAnsi="Times New Roman" w:cs="Times New Roman"/>
                <w:sz w:val="24"/>
                <w:szCs w:val="24"/>
              </w:rPr>
              <w:t>EAPoL</w:t>
            </w:r>
            <w:proofErr w:type="spellEnd"/>
            <w:r w:rsidRPr="00457BDA">
              <w:rPr>
                <w:rFonts w:ascii="Times New Roman" w:eastAsia="Times New Roman" w:hAnsi="Times New Roman" w:cs="Times New Roman"/>
                <w:sz w:val="24"/>
                <w:szCs w:val="24"/>
              </w:rPr>
              <w:t xml:space="preserve"> protokolünü destekleyecektir.</w:t>
            </w:r>
          </w:p>
          <w:p w14:paraId="25AF9CAE" w14:textId="2CB9B0DA"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 xml:space="preserve">Radius, </w:t>
            </w:r>
            <w:proofErr w:type="spellStart"/>
            <w:r w:rsidRPr="00457BDA">
              <w:rPr>
                <w:rFonts w:ascii="Times New Roman" w:eastAsia="Times New Roman" w:hAnsi="Times New Roman" w:cs="Times New Roman"/>
                <w:sz w:val="24"/>
                <w:szCs w:val="24"/>
              </w:rPr>
              <w:t>Tacacs</w:t>
            </w:r>
            <w:proofErr w:type="spellEnd"/>
            <w:r w:rsidRPr="00457BDA">
              <w:rPr>
                <w:rFonts w:ascii="Times New Roman" w:eastAsia="Times New Roman" w:hAnsi="Times New Roman" w:cs="Times New Roman"/>
                <w:sz w:val="24"/>
                <w:szCs w:val="24"/>
              </w:rPr>
              <w:t>+ veya benzeri protokol üzerinden AAA desteği bulunacaktır. Anahtarlar üzerinde hangi kullanıcı ne değişiklik yaptığı tespit edilebilecektir.</w:t>
            </w:r>
          </w:p>
          <w:p w14:paraId="1C23E064" w14:textId="0A37BA3B"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 xml:space="preserve">Anahtarlar kararlı olan güncel, en üst firmware yazılımları ve yazılım lisanslarıyla ile teslim edilecektir. Sonradan cihaz üzerinde herhangi bir özellik aktif edilmek istenildiğinde ek bir lisansa ihtiyaç duyulmadan bu işlem gerçekleştirilebilecektir. Sözleşme süresince tüm </w:t>
            </w:r>
            <w:r w:rsidRPr="00457BDA">
              <w:rPr>
                <w:rFonts w:ascii="Times New Roman" w:eastAsia="Times New Roman" w:hAnsi="Times New Roman" w:cs="Times New Roman"/>
                <w:sz w:val="24"/>
                <w:szCs w:val="24"/>
              </w:rPr>
              <w:lastRenderedPageBreak/>
              <w:t>yazılım güncellemeleri ücretsiz olarak temin edilebilecektir.</w:t>
            </w:r>
          </w:p>
          <w:p w14:paraId="19B24058" w14:textId="2D7496BA"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Anahtarlarda FTP ve TFTP protokolleri ile yazılım güncellemesi, konfigürasyon yedeklemesi yapılabilecektir. Dosya transferinin güvenli bir ortamda sağlanabilmesi amacıyla tüm anahtarlar SCP veya SFTP protokolünü de destekleyecektir.</w:t>
            </w:r>
          </w:p>
          <w:p w14:paraId="6F6C0A01" w14:textId="77ED804E"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 xml:space="preserve">Anahtarlar 1U, </w:t>
            </w:r>
            <w:proofErr w:type="spellStart"/>
            <w:r w:rsidRPr="00457BDA">
              <w:rPr>
                <w:rFonts w:ascii="Times New Roman" w:eastAsia="Times New Roman" w:hAnsi="Times New Roman" w:cs="Times New Roman"/>
                <w:sz w:val="24"/>
                <w:szCs w:val="24"/>
              </w:rPr>
              <w:t>kabinet</w:t>
            </w:r>
            <w:proofErr w:type="spellEnd"/>
            <w:r w:rsidRPr="00457BDA">
              <w:rPr>
                <w:rFonts w:ascii="Times New Roman" w:eastAsia="Times New Roman" w:hAnsi="Times New Roman" w:cs="Times New Roman"/>
                <w:sz w:val="24"/>
                <w:szCs w:val="24"/>
              </w:rPr>
              <w:t xml:space="preserve"> tipi (19 inç) olacak ve </w:t>
            </w:r>
            <w:proofErr w:type="spellStart"/>
            <w:r w:rsidRPr="00457BDA">
              <w:rPr>
                <w:rFonts w:ascii="Times New Roman" w:eastAsia="Times New Roman" w:hAnsi="Times New Roman" w:cs="Times New Roman"/>
                <w:sz w:val="24"/>
                <w:szCs w:val="24"/>
              </w:rPr>
              <w:t>kabinete</w:t>
            </w:r>
            <w:proofErr w:type="spellEnd"/>
            <w:r w:rsidRPr="00457BDA">
              <w:rPr>
                <w:rFonts w:ascii="Times New Roman" w:eastAsia="Times New Roman" w:hAnsi="Times New Roman" w:cs="Times New Roman"/>
                <w:sz w:val="24"/>
                <w:szCs w:val="24"/>
              </w:rPr>
              <w:t xml:space="preserve"> montajı yapılacaktır.</w:t>
            </w:r>
          </w:p>
          <w:p w14:paraId="05286D81" w14:textId="733D5C00"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Anahtarların; MAC Adres veya web-</w:t>
            </w:r>
            <w:proofErr w:type="spellStart"/>
            <w:r w:rsidRPr="00457BDA">
              <w:rPr>
                <w:rFonts w:ascii="Times New Roman" w:eastAsia="Times New Roman" w:hAnsi="Times New Roman" w:cs="Times New Roman"/>
                <w:sz w:val="24"/>
                <w:szCs w:val="24"/>
              </w:rPr>
              <w:t>based</w:t>
            </w:r>
            <w:proofErr w:type="spellEnd"/>
            <w:r w:rsidRPr="00457BDA">
              <w:rPr>
                <w:rFonts w:ascii="Times New Roman" w:eastAsia="Times New Roman" w:hAnsi="Times New Roman" w:cs="Times New Roman"/>
                <w:sz w:val="24"/>
                <w:szCs w:val="24"/>
              </w:rPr>
              <w:t xml:space="preserve"> </w:t>
            </w:r>
            <w:proofErr w:type="spellStart"/>
            <w:r w:rsidRPr="00457BDA">
              <w:rPr>
                <w:rFonts w:ascii="Times New Roman" w:eastAsia="Times New Roman" w:hAnsi="Times New Roman" w:cs="Times New Roman"/>
                <w:sz w:val="24"/>
                <w:szCs w:val="24"/>
              </w:rPr>
              <w:t>authentication</w:t>
            </w:r>
            <w:proofErr w:type="spellEnd"/>
            <w:r w:rsidRPr="00457BDA">
              <w:rPr>
                <w:rFonts w:ascii="Times New Roman" w:eastAsia="Times New Roman" w:hAnsi="Times New Roman" w:cs="Times New Roman"/>
                <w:sz w:val="24"/>
                <w:szCs w:val="24"/>
              </w:rPr>
              <w:t xml:space="preserve"> desteği bulunacaktır.</w:t>
            </w:r>
          </w:p>
          <w:p w14:paraId="58D1AF64" w14:textId="5FCE76BD"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Anahtarların RMON desteği olacaktır.</w:t>
            </w:r>
          </w:p>
          <w:p w14:paraId="02637FDA" w14:textId="6D601C01"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 xml:space="preserve">Arp </w:t>
            </w:r>
            <w:proofErr w:type="spellStart"/>
            <w:r w:rsidRPr="00457BDA">
              <w:rPr>
                <w:rFonts w:ascii="Times New Roman" w:eastAsia="Times New Roman" w:hAnsi="Times New Roman" w:cs="Times New Roman"/>
                <w:sz w:val="24"/>
                <w:szCs w:val="24"/>
              </w:rPr>
              <w:t>inspection</w:t>
            </w:r>
            <w:proofErr w:type="spellEnd"/>
            <w:r w:rsidRPr="00457BDA">
              <w:rPr>
                <w:rFonts w:ascii="Times New Roman" w:eastAsia="Times New Roman" w:hAnsi="Times New Roman" w:cs="Times New Roman"/>
                <w:sz w:val="24"/>
                <w:szCs w:val="24"/>
              </w:rPr>
              <w:t xml:space="preserve">, </w:t>
            </w:r>
            <w:proofErr w:type="spellStart"/>
            <w:r w:rsidRPr="00457BDA">
              <w:rPr>
                <w:rFonts w:ascii="Times New Roman" w:eastAsia="Times New Roman" w:hAnsi="Times New Roman" w:cs="Times New Roman"/>
                <w:sz w:val="24"/>
                <w:szCs w:val="24"/>
              </w:rPr>
              <w:t>dhcp</w:t>
            </w:r>
            <w:proofErr w:type="spellEnd"/>
            <w:r w:rsidRPr="00457BDA">
              <w:rPr>
                <w:rFonts w:ascii="Times New Roman" w:eastAsia="Times New Roman" w:hAnsi="Times New Roman" w:cs="Times New Roman"/>
                <w:sz w:val="24"/>
                <w:szCs w:val="24"/>
              </w:rPr>
              <w:t xml:space="preserve"> </w:t>
            </w:r>
            <w:proofErr w:type="spellStart"/>
            <w:r w:rsidRPr="00457BDA">
              <w:rPr>
                <w:rFonts w:ascii="Times New Roman" w:eastAsia="Times New Roman" w:hAnsi="Times New Roman" w:cs="Times New Roman"/>
                <w:sz w:val="24"/>
                <w:szCs w:val="24"/>
              </w:rPr>
              <w:t>snooping</w:t>
            </w:r>
            <w:proofErr w:type="spellEnd"/>
            <w:r w:rsidRPr="00457BDA">
              <w:rPr>
                <w:rFonts w:ascii="Times New Roman" w:eastAsia="Times New Roman" w:hAnsi="Times New Roman" w:cs="Times New Roman"/>
                <w:sz w:val="24"/>
                <w:szCs w:val="24"/>
              </w:rPr>
              <w:t xml:space="preserve">, </w:t>
            </w:r>
            <w:proofErr w:type="spellStart"/>
            <w:r w:rsidRPr="00457BDA">
              <w:rPr>
                <w:rFonts w:ascii="Times New Roman" w:eastAsia="Times New Roman" w:hAnsi="Times New Roman" w:cs="Times New Roman"/>
                <w:sz w:val="24"/>
                <w:szCs w:val="24"/>
              </w:rPr>
              <w:t>broadcast</w:t>
            </w:r>
            <w:proofErr w:type="spellEnd"/>
            <w:r w:rsidRPr="00457BDA">
              <w:rPr>
                <w:rFonts w:ascii="Times New Roman" w:eastAsia="Times New Roman" w:hAnsi="Times New Roman" w:cs="Times New Roman"/>
                <w:sz w:val="24"/>
                <w:szCs w:val="24"/>
              </w:rPr>
              <w:t xml:space="preserve"> </w:t>
            </w:r>
            <w:proofErr w:type="spellStart"/>
            <w:r w:rsidRPr="00457BDA">
              <w:rPr>
                <w:rFonts w:ascii="Times New Roman" w:eastAsia="Times New Roman" w:hAnsi="Times New Roman" w:cs="Times New Roman"/>
                <w:sz w:val="24"/>
                <w:szCs w:val="24"/>
              </w:rPr>
              <w:t>storm</w:t>
            </w:r>
            <w:proofErr w:type="spellEnd"/>
            <w:r w:rsidRPr="00457BDA">
              <w:rPr>
                <w:rFonts w:ascii="Times New Roman" w:eastAsia="Times New Roman" w:hAnsi="Times New Roman" w:cs="Times New Roman"/>
                <w:sz w:val="24"/>
                <w:szCs w:val="24"/>
              </w:rPr>
              <w:t xml:space="preserve">, port </w:t>
            </w:r>
            <w:proofErr w:type="spellStart"/>
            <w:r w:rsidRPr="00457BDA">
              <w:rPr>
                <w:rFonts w:ascii="Times New Roman" w:eastAsia="Times New Roman" w:hAnsi="Times New Roman" w:cs="Times New Roman"/>
                <w:sz w:val="24"/>
                <w:szCs w:val="24"/>
              </w:rPr>
              <w:t>security</w:t>
            </w:r>
            <w:proofErr w:type="spellEnd"/>
            <w:r w:rsidRPr="00457BDA">
              <w:rPr>
                <w:rFonts w:ascii="Times New Roman" w:eastAsia="Times New Roman" w:hAnsi="Times New Roman" w:cs="Times New Roman"/>
                <w:sz w:val="24"/>
                <w:szCs w:val="24"/>
              </w:rPr>
              <w:t>, ACL, IPSG vb. İDARE tarafından talep edilen tüm güvenlik politikaları tüm anahtarlarda uygulanmalıdır.</w:t>
            </w:r>
          </w:p>
          <w:p w14:paraId="305FD1D9" w14:textId="77777777" w:rsidR="00451238" w:rsidRDefault="00457BDA" w:rsidP="00457BDA">
            <w:pPr>
              <w:spacing w:before="120" w:after="120"/>
              <w:rPr>
                <w:rFonts w:ascii="Times New Roman" w:eastAsia="Times New Roman" w:hAnsi="Times New Roman" w:cs="Times New Roman"/>
                <w:sz w:val="24"/>
                <w:szCs w:val="24"/>
              </w:rPr>
            </w:pPr>
            <w:r w:rsidRPr="00457BDA">
              <w:rPr>
                <w:rFonts w:ascii="Times New Roman" w:eastAsia="Times New Roman" w:hAnsi="Times New Roman" w:cs="Times New Roman"/>
                <w:sz w:val="24"/>
                <w:szCs w:val="24"/>
              </w:rPr>
              <w:t xml:space="preserve">Anahtarlar, üzerindeki geçen trafiği analiz edebilmek amacıyla port </w:t>
            </w:r>
            <w:proofErr w:type="spellStart"/>
            <w:r w:rsidRPr="00457BDA">
              <w:rPr>
                <w:rFonts w:ascii="Times New Roman" w:eastAsia="Times New Roman" w:hAnsi="Times New Roman" w:cs="Times New Roman"/>
                <w:sz w:val="24"/>
                <w:szCs w:val="24"/>
              </w:rPr>
              <w:t>mirroring</w:t>
            </w:r>
            <w:proofErr w:type="spellEnd"/>
            <w:r w:rsidRPr="00457BDA">
              <w:rPr>
                <w:rFonts w:ascii="Times New Roman" w:eastAsia="Times New Roman" w:hAnsi="Times New Roman" w:cs="Times New Roman"/>
                <w:sz w:val="24"/>
                <w:szCs w:val="24"/>
              </w:rPr>
              <w:t xml:space="preserve"> desteğine sahip olacaktır. Anahtar üzerindeki birden fazla portun trafiğini başka bir porta yönlendirilebilecektir. </w:t>
            </w:r>
          </w:p>
          <w:p w14:paraId="57880563" w14:textId="71AA6133"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 xml:space="preserve">Kaynak ve hedef portlar farklı anahtarlar üzerinde (Remote Port </w:t>
            </w:r>
            <w:proofErr w:type="spellStart"/>
            <w:r w:rsidRPr="00457BDA">
              <w:rPr>
                <w:rFonts w:ascii="Times New Roman" w:eastAsia="Times New Roman" w:hAnsi="Times New Roman" w:cs="Times New Roman"/>
                <w:sz w:val="24"/>
                <w:szCs w:val="24"/>
              </w:rPr>
              <w:t>Mirroring</w:t>
            </w:r>
            <w:proofErr w:type="spellEnd"/>
            <w:r w:rsidRPr="00457BDA">
              <w:rPr>
                <w:rFonts w:ascii="Times New Roman" w:eastAsia="Times New Roman" w:hAnsi="Times New Roman" w:cs="Times New Roman"/>
                <w:sz w:val="24"/>
                <w:szCs w:val="24"/>
              </w:rPr>
              <w:t>) olabilecektir.</w:t>
            </w:r>
          </w:p>
          <w:p w14:paraId="3C1D851B" w14:textId="60429A33"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 xml:space="preserve">Ethernet anahtarların portlarında hız sınırlandırma (Rate </w:t>
            </w:r>
            <w:proofErr w:type="spellStart"/>
            <w:r w:rsidRPr="00457BDA">
              <w:rPr>
                <w:rFonts w:ascii="Times New Roman" w:eastAsia="Times New Roman" w:hAnsi="Times New Roman" w:cs="Times New Roman"/>
                <w:sz w:val="24"/>
                <w:szCs w:val="24"/>
              </w:rPr>
              <w:t>Limiting</w:t>
            </w:r>
            <w:proofErr w:type="spellEnd"/>
            <w:r w:rsidRPr="00457BDA">
              <w:rPr>
                <w:rFonts w:ascii="Times New Roman" w:eastAsia="Times New Roman" w:hAnsi="Times New Roman" w:cs="Times New Roman"/>
                <w:sz w:val="24"/>
                <w:szCs w:val="24"/>
              </w:rPr>
              <w:t>) özelliği olacaktır.</w:t>
            </w:r>
          </w:p>
          <w:p w14:paraId="776441AA" w14:textId="195A00EC"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Anahtarlar IEEE 802.1p, IEEE 802.3x, IEEE 802.</w:t>
            </w:r>
            <w:proofErr w:type="gramStart"/>
            <w:r w:rsidRPr="00457BDA">
              <w:rPr>
                <w:rFonts w:ascii="Times New Roman" w:eastAsia="Times New Roman" w:hAnsi="Times New Roman" w:cs="Times New Roman"/>
                <w:sz w:val="24"/>
                <w:szCs w:val="24"/>
              </w:rPr>
              <w:t>3u</w:t>
            </w:r>
            <w:proofErr w:type="gramEnd"/>
            <w:r w:rsidRPr="00457BDA">
              <w:rPr>
                <w:rFonts w:ascii="Times New Roman" w:eastAsia="Times New Roman" w:hAnsi="Times New Roman" w:cs="Times New Roman"/>
                <w:sz w:val="24"/>
                <w:szCs w:val="24"/>
              </w:rPr>
              <w:t xml:space="preserve">, IEEE 802.3z ve IEEE 802.3az standartlarını destekleyecektir. Ayrıca </w:t>
            </w:r>
            <w:proofErr w:type="spellStart"/>
            <w:r w:rsidRPr="00457BDA">
              <w:rPr>
                <w:rFonts w:ascii="Times New Roman" w:eastAsia="Times New Roman" w:hAnsi="Times New Roman" w:cs="Times New Roman"/>
                <w:sz w:val="24"/>
                <w:szCs w:val="24"/>
              </w:rPr>
              <w:t>PoE</w:t>
            </w:r>
            <w:proofErr w:type="spellEnd"/>
            <w:r w:rsidRPr="00457BDA">
              <w:rPr>
                <w:rFonts w:ascii="Times New Roman" w:eastAsia="Times New Roman" w:hAnsi="Times New Roman" w:cs="Times New Roman"/>
                <w:sz w:val="24"/>
                <w:szCs w:val="24"/>
              </w:rPr>
              <w:t xml:space="preserve"> özellikli anahtarlar için tasarruf amaçlı </w:t>
            </w:r>
            <w:proofErr w:type="spellStart"/>
            <w:r w:rsidRPr="00457BDA">
              <w:rPr>
                <w:rFonts w:ascii="Times New Roman" w:eastAsia="Times New Roman" w:hAnsi="Times New Roman" w:cs="Times New Roman"/>
                <w:sz w:val="24"/>
                <w:szCs w:val="24"/>
              </w:rPr>
              <w:t>PoE</w:t>
            </w:r>
            <w:proofErr w:type="spellEnd"/>
            <w:r w:rsidRPr="00457BDA">
              <w:rPr>
                <w:rFonts w:ascii="Times New Roman" w:eastAsia="Times New Roman" w:hAnsi="Times New Roman" w:cs="Times New Roman"/>
                <w:sz w:val="24"/>
                <w:szCs w:val="24"/>
              </w:rPr>
              <w:t xml:space="preserve"> zaman aralıkları ayarlanabilecek yapıda olacaktır ve anahtar yeniden başladığı durumlarda kesintisiz </w:t>
            </w:r>
            <w:proofErr w:type="spellStart"/>
            <w:r w:rsidRPr="00457BDA">
              <w:rPr>
                <w:rFonts w:ascii="Times New Roman" w:eastAsia="Times New Roman" w:hAnsi="Times New Roman" w:cs="Times New Roman"/>
                <w:sz w:val="24"/>
                <w:szCs w:val="24"/>
              </w:rPr>
              <w:t>PoE</w:t>
            </w:r>
            <w:proofErr w:type="spellEnd"/>
            <w:r w:rsidRPr="00457BDA">
              <w:rPr>
                <w:rFonts w:ascii="Times New Roman" w:eastAsia="Times New Roman" w:hAnsi="Times New Roman" w:cs="Times New Roman"/>
                <w:sz w:val="24"/>
                <w:szCs w:val="24"/>
              </w:rPr>
              <w:t xml:space="preserve"> enerji sağlama özelliğine (</w:t>
            </w:r>
            <w:proofErr w:type="spellStart"/>
            <w:r w:rsidRPr="00457BDA">
              <w:rPr>
                <w:rFonts w:ascii="Times New Roman" w:eastAsia="Times New Roman" w:hAnsi="Times New Roman" w:cs="Times New Roman"/>
                <w:sz w:val="24"/>
                <w:szCs w:val="24"/>
              </w:rPr>
              <w:t>Perpetual</w:t>
            </w:r>
            <w:proofErr w:type="spellEnd"/>
            <w:r w:rsidRPr="00457BDA">
              <w:rPr>
                <w:rFonts w:ascii="Times New Roman" w:eastAsia="Times New Roman" w:hAnsi="Times New Roman" w:cs="Times New Roman"/>
                <w:sz w:val="24"/>
                <w:szCs w:val="24"/>
              </w:rPr>
              <w:t xml:space="preserve"> </w:t>
            </w:r>
            <w:proofErr w:type="spellStart"/>
            <w:r w:rsidRPr="00457BDA">
              <w:rPr>
                <w:rFonts w:ascii="Times New Roman" w:eastAsia="Times New Roman" w:hAnsi="Times New Roman" w:cs="Times New Roman"/>
                <w:sz w:val="24"/>
                <w:szCs w:val="24"/>
              </w:rPr>
              <w:t>PoE</w:t>
            </w:r>
            <w:proofErr w:type="spellEnd"/>
            <w:r w:rsidRPr="00457BDA">
              <w:rPr>
                <w:rFonts w:ascii="Times New Roman" w:eastAsia="Times New Roman" w:hAnsi="Times New Roman" w:cs="Times New Roman"/>
                <w:sz w:val="24"/>
                <w:szCs w:val="24"/>
              </w:rPr>
              <w:t>/</w:t>
            </w:r>
            <w:proofErr w:type="spellStart"/>
            <w:r w:rsidRPr="00457BDA">
              <w:rPr>
                <w:rFonts w:ascii="Times New Roman" w:eastAsia="Times New Roman" w:hAnsi="Times New Roman" w:cs="Times New Roman"/>
                <w:sz w:val="24"/>
                <w:szCs w:val="24"/>
              </w:rPr>
              <w:t>always</w:t>
            </w:r>
            <w:proofErr w:type="spellEnd"/>
            <w:r w:rsidRPr="00457BDA">
              <w:rPr>
                <w:rFonts w:ascii="Times New Roman" w:eastAsia="Times New Roman" w:hAnsi="Times New Roman" w:cs="Times New Roman"/>
                <w:sz w:val="24"/>
                <w:szCs w:val="24"/>
              </w:rPr>
              <w:t xml:space="preserve">-on </w:t>
            </w:r>
            <w:proofErr w:type="spellStart"/>
            <w:r w:rsidRPr="00457BDA">
              <w:rPr>
                <w:rFonts w:ascii="Times New Roman" w:eastAsia="Times New Roman" w:hAnsi="Times New Roman" w:cs="Times New Roman"/>
                <w:sz w:val="24"/>
                <w:szCs w:val="24"/>
              </w:rPr>
              <w:t>PoE</w:t>
            </w:r>
            <w:proofErr w:type="spellEnd"/>
            <w:r w:rsidRPr="00457BDA">
              <w:rPr>
                <w:rFonts w:ascii="Times New Roman" w:eastAsia="Times New Roman" w:hAnsi="Times New Roman" w:cs="Times New Roman"/>
                <w:sz w:val="24"/>
                <w:szCs w:val="24"/>
              </w:rPr>
              <w:t>) sahip olacaktır.</w:t>
            </w:r>
          </w:p>
          <w:p w14:paraId="7F3DBAE6" w14:textId="5BA05AA5"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 xml:space="preserve">Anahtarların IEEE 802.1q, IEEE 802.1d, IEEE 802.3ad, IEEE 802.1s, IEEE 802.1w desteği olacaktır.  Ayrıca oluşturulan her bir </w:t>
            </w:r>
            <w:proofErr w:type="spellStart"/>
            <w:r w:rsidRPr="00457BDA">
              <w:rPr>
                <w:rFonts w:ascii="Times New Roman" w:eastAsia="Times New Roman" w:hAnsi="Times New Roman" w:cs="Times New Roman"/>
                <w:sz w:val="24"/>
                <w:szCs w:val="24"/>
              </w:rPr>
              <w:t>Vlan</w:t>
            </w:r>
            <w:proofErr w:type="spellEnd"/>
            <w:r w:rsidRPr="00457BDA">
              <w:rPr>
                <w:rFonts w:ascii="Times New Roman" w:eastAsia="Times New Roman" w:hAnsi="Times New Roman" w:cs="Times New Roman"/>
                <w:sz w:val="24"/>
                <w:szCs w:val="24"/>
              </w:rPr>
              <w:t xml:space="preserve"> için otomatik olarak ayrı bir STP kullanabilen PVST, VBST, VSTP, RPVST+, PVRST+ özelliklerinden en az birisini destekleyecektir.</w:t>
            </w:r>
          </w:p>
          <w:p w14:paraId="1CF46417" w14:textId="00F1D655"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 xml:space="preserve">Anahtarlar IEEE 802.1x standardını destekleyecektir. 802.1x MAC </w:t>
            </w:r>
            <w:proofErr w:type="spellStart"/>
            <w:r w:rsidRPr="00457BDA">
              <w:rPr>
                <w:rFonts w:ascii="Times New Roman" w:eastAsia="Times New Roman" w:hAnsi="Times New Roman" w:cs="Times New Roman"/>
                <w:sz w:val="24"/>
                <w:szCs w:val="24"/>
              </w:rPr>
              <w:t>authentication</w:t>
            </w:r>
            <w:proofErr w:type="spellEnd"/>
            <w:r w:rsidRPr="00457BDA">
              <w:rPr>
                <w:rFonts w:ascii="Times New Roman" w:eastAsia="Times New Roman" w:hAnsi="Times New Roman" w:cs="Times New Roman"/>
                <w:sz w:val="24"/>
                <w:szCs w:val="24"/>
              </w:rPr>
              <w:t xml:space="preserve"> bypass; 802.1x desteklemeyen cihazlar için MAC adresinin yetkilendirme için kullanılması, 802.1x VLAN </w:t>
            </w:r>
            <w:proofErr w:type="spellStart"/>
            <w:r w:rsidRPr="00457BDA">
              <w:rPr>
                <w:rFonts w:ascii="Times New Roman" w:eastAsia="Times New Roman" w:hAnsi="Times New Roman" w:cs="Times New Roman"/>
                <w:sz w:val="24"/>
                <w:szCs w:val="24"/>
              </w:rPr>
              <w:t>assignment</w:t>
            </w:r>
            <w:proofErr w:type="spellEnd"/>
            <w:r w:rsidRPr="00457BDA">
              <w:rPr>
                <w:rFonts w:ascii="Times New Roman" w:eastAsia="Times New Roman" w:hAnsi="Times New Roman" w:cs="Times New Roman"/>
                <w:sz w:val="24"/>
                <w:szCs w:val="24"/>
              </w:rPr>
              <w:t xml:space="preserve">; RADIUS sunucu yardımı ile port bazında kullanıcı yetkilendirme ve dinamik VLAN tahsisi, 802.1x </w:t>
            </w:r>
            <w:proofErr w:type="spellStart"/>
            <w:r w:rsidRPr="00457BDA">
              <w:rPr>
                <w:rFonts w:ascii="Times New Roman" w:eastAsia="Times New Roman" w:hAnsi="Times New Roman" w:cs="Times New Roman"/>
                <w:sz w:val="24"/>
                <w:szCs w:val="24"/>
              </w:rPr>
              <w:t>dynamic</w:t>
            </w:r>
            <w:proofErr w:type="spellEnd"/>
            <w:r w:rsidRPr="00457BDA">
              <w:rPr>
                <w:rFonts w:ascii="Times New Roman" w:eastAsia="Times New Roman" w:hAnsi="Times New Roman" w:cs="Times New Roman"/>
                <w:sz w:val="24"/>
                <w:szCs w:val="24"/>
              </w:rPr>
              <w:t xml:space="preserve"> ACL </w:t>
            </w:r>
            <w:proofErr w:type="spellStart"/>
            <w:r w:rsidRPr="00457BDA">
              <w:rPr>
                <w:rFonts w:ascii="Times New Roman" w:eastAsia="Times New Roman" w:hAnsi="Times New Roman" w:cs="Times New Roman"/>
                <w:sz w:val="24"/>
                <w:szCs w:val="24"/>
              </w:rPr>
              <w:t>assignment</w:t>
            </w:r>
            <w:proofErr w:type="spellEnd"/>
            <w:r w:rsidRPr="00457BDA">
              <w:rPr>
                <w:rFonts w:ascii="Times New Roman" w:eastAsia="Times New Roman" w:hAnsi="Times New Roman" w:cs="Times New Roman"/>
                <w:sz w:val="24"/>
                <w:szCs w:val="24"/>
              </w:rPr>
              <w:t xml:space="preserve"> özellikleri desteklenecektir.</w:t>
            </w:r>
          </w:p>
          <w:p w14:paraId="183F0F31" w14:textId="7656BF50"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 xml:space="preserve">Cihaz üzerinde paket kayıplarını engellemek amacıyla, cihaz üzerinde en az 2 MB </w:t>
            </w:r>
            <w:proofErr w:type="spellStart"/>
            <w:r w:rsidRPr="00457BDA">
              <w:rPr>
                <w:rFonts w:ascii="Times New Roman" w:eastAsia="Times New Roman" w:hAnsi="Times New Roman" w:cs="Times New Roman"/>
                <w:sz w:val="24"/>
                <w:szCs w:val="24"/>
              </w:rPr>
              <w:t>buffer</w:t>
            </w:r>
            <w:proofErr w:type="spellEnd"/>
            <w:r w:rsidRPr="00457BDA">
              <w:rPr>
                <w:rFonts w:ascii="Times New Roman" w:eastAsia="Times New Roman" w:hAnsi="Times New Roman" w:cs="Times New Roman"/>
                <w:sz w:val="24"/>
                <w:szCs w:val="24"/>
              </w:rPr>
              <w:t xml:space="preserve"> bulunmalıdır.</w:t>
            </w:r>
          </w:p>
          <w:p w14:paraId="737E49AF" w14:textId="675BA8E2"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lastRenderedPageBreak/>
              <w:t xml:space="preserve">Ethernet anahtarlar </w:t>
            </w:r>
            <w:proofErr w:type="spellStart"/>
            <w:r w:rsidRPr="00457BDA">
              <w:rPr>
                <w:rFonts w:ascii="Times New Roman" w:eastAsia="Times New Roman" w:hAnsi="Times New Roman" w:cs="Times New Roman"/>
                <w:sz w:val="24"/>
                <w:szCs w:val="24"/>
              </w:rPr>
              <w:t>SFlow</w:t>
            </w:r>
            <w:proofErr w:type="spellEnd"/>
            <w:r w:rsidRPr="00457BDA">
              <w:rPr>
                <w:rFonts w:ascii="Times New Roman" w:eastAsia="Times New Roman" w:hAnsi="Times New Roman" w:cs="Times New Roman"/>
                <w:sz w:val="24"/>
                <w:szCs w:val="24"/>
              </w:rPr>
              <w:t xml:space="preserve"> veya </w:t>
            </w:r>
            <w:proofErr w:type="spellStart"/>
            <w:r w:rsidRPr="00457BDA">
              <w:rPr>
                <w:rFonts w:ascii="Times New Roman" w:eastAsia="Times New Roman" w:hAnsi="Times New Roman" w:cs="Times New Roman"/>
                <w:sz w:val="24"/>
                <w:szCs w:val="24"/>
              </w:rPr>
              <w:t>NetFlow</w:t>
            </w:r>
            <w:proofErr w:type="spellEnd"/>
            <w:r w:rsidRPr="00457BDA">
              <w:rPr>
                <w:rFonts w:ascii="Times New Roman" w:eastAsia="Times New Roman" w:hAnsi="Times New Roman" w:cs="Times New Roman"/>
                <w:sz w:val="24"/>
                <w:szCs w:val="24"/>
              </w:rPr>
              <w:t xml:space="preserve"> veya IPFIX veya </w:t>
            </w:r>
            <w:proofErr w:type="spellStart"/>
            <w:r w:rsidRPr="00457BDA">
              <w:rPr>
                <w:rFonts w:ascii="Times New Roman" w:eastAsia="Times New Roman" w:hAnsi="Times New Roman" w:cs="Times New Roman"/>
                <w:sz w:val="24"/>
                <w:szCs w:val="24"/>
              </w:rPr>
              <w:t>Telemetry</w:t>
            </w:r>
            <w:proofErr w:type="spellEnd"/>
            <w:r w:rsidRPr="00457BDA">
              <w:rPr>
                <w:rFonts w:ascii="Times New Roman" w:eastAsia="Times New Roman" w:hAnsi="Times New Roman" w:cs="Times New Roman"/>
                <w:sz w:val="24"/>
                <w:szCs w:val="24"/>
              </w:rPr>
              <w:t xml:space="preserve"> destekleyecektir.</w:t>
            </w:r>
          </w:p>
          <w:p w14:paraId="5FCAD626" w14:textId="6DB9ACC7"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Anahtarların üzerinde güç LED’i ve her porta ait durum bilgisi LED ’i bulunacaktır.</w:t>
            </w:r>
          </w:p>
          <w:p w14:paraId="6647C3F9" w14:textId="1BCC1522"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 xml:space="preserve">Anahtarların </w:t>
            </w:r>
            <w:proofErr w:type="spellStart"/>
            <w:r w:rsidRPr="00457BDA">
              <w:rPr>
                <w:rFonts w:ascii="Times New Roman" w:eastAsia="Times New Roman" w:hAnsi="Times New Roman" w:cs="Times New Roman"/>
                <w:sz w:val="24"/>
                <w:szCs w:val="24"/>
              </w:rPr>
              <w:t>multicast</w:t>
            </w:r>
            <w:proofErr w:type="spellEnd"/>
            <w:r w:rsidRPr="00457BDA">
              <w:rPr>
                <w:rFonts w:ascii="Times New Roman" w:eastAsia="Times New Roman" w:hAnsi="Times New Roman" w:cs="Times New Roman"/>
                <w:sz w:val="24"/>
                <w:szCs w:val="24"/>
              </w:rPr>
              <w:t xml:space="preserve"> desteği olacaktır. Anahtarların IGMP (v</w:t>
            </w:r>
            <w:proofErr w:type="gramStart"/>
            <w:r w:rsidRPr="00457BDA">
              <w:rPr>
                <w:rFonts w:ascii="Times New Roman" w:eastAsia="Times New Roman" w:hAnsi="Times New Roman" w:cs="Times New Roman"/>
                <w:sz w:val="24"/>
                <w:szCs w:val="24"/>
              </w:rPr>
              <w:t>1,v2,v</w:t>
            </w:r>
            <w:proofErr w:type="gramEnd"/>
            <w:r w:rsidRPr="00457BDA">
              <w:rPr>
                <w:rFonts w:ascii="Times New Roman" w:eastAsia="Times New Roman" w:hAnsi="Times New Roman" w:cs="Times New Roman"/>
                <w:sz w:val="24"/>
                <w:szCs w:val="24"/>
              </w:rPr>
              <w:t>3) ve IGMP (v</w:t>
            </w:r>
            <w:proofErr w:type="gramStart"/>
            <w:r w:rsidRPr="00457BDA">
              <w:rPr>
                <w:rFonts w:ascii="Times New Roman" w:eastAsia="Times New Roman" w:hAnsi="Times New Roman" w:cs="Times New Roman"/>
                <w:sz w:val="24"/>
                <w:szCs w:val="24"/>
              </w:rPr>
              <w:t>1,v2,v</w:t>
            </w:r>
            <w:proofErr w:type="gramEnd"/>
            <w:r w:rsidRPr="00457BDA">
              <w:rPr>
                <w:rFonts w:ascii="Times New Roman" w:eastAsia="Times New Roman" w:hAnsi="Times New Roman" w:cs="Times New Roman"/>
                <w:sz w:val="24"/>
                <w:szCs w:val="24"/>
              </w:rPr>
              <w:t xml:space="preserve">3) </w:t>
            </w:r>
            <w:proofErr w:type="spellStart"/>
            <w:r w:rsidRPr="00457BDA">
              <w:rPr>
                <w:rFonts w:ascii="Times New Roman" w:eastAsia="Times New Roman" w:hAnsi="Times New Roman" w:cs="Times New Roman"/>
                <w:sz w:val="24"/>
                <w:szCs w:val="24"/>
              </w:rPr>
              <w:t>Snooping</w:t>
            </w:r>
            <w:proofErr w:type="spellEnd"/>
            <w:r w:rsidRPr="00457BDA">
              <w:rPr>
                <w:rFonts w:ascii="Times New Roman" w:eastAsia="Times New Roman" w:hAnsi="Times New Roman" w:cs="Times New Roman"/>
                <w:sz w:val="24"/>
                <w:szCs w:val="24"/>
              </w:rPr>
              <w:t xml:space="preserve"> desteği bulunacaktır.</w:t>
            </w:r>
          </w:p>
          <w:p w14:paraId="17F27294" w14:textId="5A276F85"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Anahtarlar LLDP ve LLDP-MED protokollerini destekleyecektir.</w:t>
            </w:r>
          </w:p>
          <w:p w14:paraId="0D2F3B8F" w14:textId="7F53707F"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 xml:space="preserve">Anahtarların </w:t>
            </w:r>
            <w:proofErr w:type="spellStart"/>
            <w:r w:rsidRPr="00457BDA">
              <w:rPr>
                <w:rFonts w:ascii="Times New Roman" w:eastAsia="Times New Roman" w:hAnsi="Times New Roman" w:cs="Times New Roman"/>
                <w:sz w:val="24"/>
                <w:szCs w:val="24"/>
              </w:rPr>
              <w:t>QoS</w:t>
            </w:r>
            <w:proofErr w:type="spellEnd"/>
            <w:r w:rsidRPr="00457BDA">
              <w:rPr>
                <w:rFonts w:ascii="Times New Roman" w:eastAsia="Times New Roman" w:hAnsi="Times New Roman" w:cs="Times New Roman"/>
                <w:sz w:val="24"/>
                <w:szCs w:val="24"/>
              </w:rPr>
              <w:t xml:space="preserve"> (</w:t>
            </w:r>
            <w:proofErr w:type="spellStart"/>
            <w:r w:rsidRPr="00457BDA">
              <w:rPr>
                <w:rFonts w:ascii="Times New Roman" w:eastAsia="Times New Roman" w:hAnsi="Times New Roman" w:cs="Times New Roman"/>
                <w:sz w:val="24"/>
                <w:szCs w:val="24"/>
              </w:rPr>
              <w:t>Quality</w:t>
            </w:r>
            <w:proofErr w:type="spellEnd"/>
            <w:r w:rsidRPr="00457BDA">
              <w:rPr>
                <w:rFonts w:ascii="Times New Roman" w:eastAsia="Times New Roman" w:hAnsi="Times New Roman" w:cs="Times New Roman"/>
                <w:sz w:val="24"/>
                <w:szCs w:val="24"/>
              </w:rPr>
              <w:t xml:space="preserve"> of Service) özellikleri olacaktır. Trafik öncelikleri belirlenebilecek, bant genişliği yönetimine izin verilebilecektir.</w:t>
            </w:r>
          </w:p>
          <w:p w14:paraId="0167608E" w14:textId="2807F0CF"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Anahtarların bakır 100/1000 portlarının Auto-MDIX özelliği bulunacaktır.</w:t>
            </w:r>
          </w:p>
          <w:p w14:paraId="49392BDA" w14:textId="6BB565BC"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 xml:space="preserve">Anahtar üzerindeki 1000Base-X portlara 1000Base-SX, 1000Base-LX veya 1000Base-T </w:t>
            </w:r>
            <w:proofErr w:type="spellStart"/>
            <w:r w:rsidRPr="00457BDA">
              <w:rPr>
                <w:rFonts w:ascii="Times New Roman" w:eastAsia="Times New Roman" w:hAnsi="Times New Roman" w:cs="Times New Roman"/>
                <w:sz w:val="24"/>
                <w:szCs w:val="24"/>
              </w:rPr>
              <w:t>SFP'leri</w:t>
            </w:r>
            <w:proofErr w:type="spellEnd"/>
            <w:r w:rsidRPr="00457BDA">
              <w:rPr>
                <w:rFonts w:ascii="Times New Roman" w:eastAsia="Times New Roman" w:hAnsi="Times New Roman" w:cs="Times New Roman"/>
                <w:sz w:val="24"/>
                <w:szCs w:val="24"/>
              </w:rPr>
              <w:t xml:space="preserve"> destekleyecektir. Anahtarların SM (</w:t>
            </w:r>
            <w:proofErr w:type="spellStart"/>
            <w:r w:rsidRPr="00457BDA">
              <w:rPr>
                <w:rFonts w:ascii="Times New Roman" w:eastAsia="Times New Roman" w:hAnsi="Times New Roman" w:cs="Times New Roman"/>
                <w:sz w:val="24"/>
                <w:szCs w:val="24"/>
              </w:rPr>
              <w:t>single</w:t>
            </w:r>
            <w:proofErr w:type="spellEnd"/>
            <w:r w:rsidRPr="00457BDA">
              <w:rPr>
                <w:rFonts w:ascii="Times New Roman" w:eastAsia="Times New Roman" w:hAnsi="Times New Roman" w:cs="Times New Roman"/>
                <w:sz w:val="24"/>
                <w:szCs w:val="24"/>
              </w:rPr>
              <w:t xml:space="preserve"> </w:t>
            </w:r>
            <w:proofErr w:type="spellStart"/>
            <w:r w:rsidRPr="00457BDA">
              <w:rPr>
                <w:rFonts w:ascii="Times New Roman" w:eastAsia="Times New Roman" w:hAnsi="Times New Roman" w:cs="Times New Roman"/>
                <w:sz w:val="24"/>
                <w:szCs w:val="24"/>
              </w:rPr>
              <w:t>mode</w:t>
            </w:r>
            <w:proofErr w:type="spellEnd"/>
            <w:r w:rsidRPr="00457BDA">
              <w:rPr>
                <w:rFonts w:ascii="Times New Roman" w:eastAsia="Times New Roman" w:hAnsi="Times New Roman" w:cs="Times New Roman"/>
                <w:sz w:val="24"/>
                <w:szCs w:val="24"/>
              </w:rPr>
              <w:t>) ve MM (</w:t>
            </w:r>
            <w:proofErr w:type="spellStart"/>
            <w:r w:rsidRPr="00457BDA">
              <w:rPr>
                <w:rFonts w:ascii="Times New Roman" w:eastAsia="Times New Roman" w:hAnsi="Times New Roman" w:cs="Times New Roman"/>
                <w:sz w:val="24"/>
                <w:szCs w:val="24"/>
              </w:rPr>
              <w:t>multi</w:t>
            </w:r>
            <w:proofErr w:type="spellEnd"/>
            <w:r w:rsidRPr="00457BDA">
              <w:rPr>
                <w:rFonts w:ascii="Times New Roman" w:eastAsia="Times New Roman" w:hAnsi="Times New Roman" w:cs="Times New Roman"/>
                <w:sz w:val="24"/>
                <w:szCs w:val="24"/>
              </w:rPr>
              <w:t xml:space="preserve"> </w:t>
            </w:r>
            <w:proofErr w:type="spellStart"/>
            <w:r w:rsidRPr="00457BDA">
              <w:rPr>
                <w:rFonts w:ascii="Times New Roman" w:eastAsia="Times New Roman" w:hAnsi="Times New Roman" w:cs="Times New Roman"/>
                <w:sz w:val="24"/>
                <w:szCs w:val="24"/>
              </w:rPr>
              <w:t>mode</w:t>
            </w:r>
            <w:proofErr w:type="spellEnd"/>
            <w:r w:rsidRPr="00457BDA">
              <w:rPr>
                <w:rFonts w:ascii="Times New Roman" w:eastAsia="Times New Roman" w:hAnsi="Times New Roman" w:cs="Times New Roman"/>
                <w:sz w:val="24"/>
                <w:szCs w:val="24"/>
              </w:rPr>
              <w:t>) fiber desteği olacaktır.</w:t>
            </w:r>
          </w:p>
          <w:p w14:paraId="5F21DAD4" w14:textId="4549B51B"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 xml:space="preserve">Anahtarlar </w:t>
            </w:r>
            <w:proofErr w:type="spellStart"/>
            <w:r w:rsidRPr="00457BDA">
              <w:rPr>
                <w:rFonts w:ascii="Times New Roman" w:eastAsia="Times New Roman" w:hAnsi="Times New Roman" w:cs="Times New Roman"/>
                <w:sz w:val="24"/>
                <w:szCs w:val="24"/>
              </w:rPr>
              <w:t>wirespeed</w:t>
            </w:r>
            <w:proofErr w:type="spellEnd"/>
            <w:r w:rsidRPr="00457BDA">
              <w:rPr>
                <w:rFonts w:ascii="Times New Roman" w:eastAsia="Times New Roman" w:hAnsi="Times New Roman" w:cs="Times New Roman"/>
                <w:sz w:val="24"/>
                <w:szCs w:val="24"/>
              </w:rPr>
              <w:t xml:space="preserve"> ve </w:t>
            </w:r>
            <w:proofErr w:type="spellStart"/>
            <w:r w:rsidRPr="00457BDA">
              <w:rPr>
                <w:rFonts w:ascii="Times New Roman" w:eastAsia="Times New Roman" w:hAnsi="Times New Roman" w:cs="Times New Roman"/>
                <w:sz w:val="24"/>
                <w:szCs w:val="24"/>
              </w:rPr>
              <w:t>nonblocking</w:t>
            </w:r>
            <w:proofErr w:type="spellEnd"/>
            <w:r w:rsidRPr="00457BDA">
              <w:rPr>
                <w:rFonts w:ascii="Times New Roman" w:eastAsia="Times New Roman" w:hAnsi="Times New Roman" w:cs="Times New Roman"/>
                <w:sz w:val="24"/>
                <w:szCs w:val="24"/>
              </w:rPr>
              <w:t xml:space="preserve"> özelliklerde olacaktır.</w:t>
            </w:r>
          </w:p>
          <w:p w14:paraId="4ADD6669" w14:textId="39C561AF"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 xml:space="preserve">Anahtarların 100/1000 portları </w:t>
            </w:r>
            <w:proofErr w:type="spellStart"/>
            <w:r w:rsidRPr="00457BDA">
              <w:rPr>
                <w:rFonts w:ascii="Times New Roman" w:eastAsia="Times New Roman" w:hAnsi="Times New Roman" w:cs="Times New Roman"/>
                <w:sz w:val="24"/>
                <w:szCs w:val="24"/>
              </w:rPr>
              <w:t>auto-negotiate</w:t>
            </w:r>
            <w:proofErr w:type="spellEnd"/>
            <w:r w:rsidRPr="00457BDA">
              <w:rPr>
                <w:rFonts w:ascii="Times New Roman" w:eastAsia="Times New Roman" w:hAnsi="Times New Roman" w:cs="Times New Roman"/>
                <w:sz w:val="24"/>
                <w:szCs w:val="24"/>
              </w:rPr>
              <w:t xml:space="preserve"> olarak çalışacaktır.</w:t>
            </w:r>
          </w:p>
          <w:p w14:paraId="3A015AA7" w14:textId="1187974A"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 xml:space="preserve">Anahtarlar, </w:t>
            </w:r>
            <w:proofErr w:type="spellStart"/>
            <w:r w:rsidRPr="00457BDA">
              <w:rPr>
                <w:rFonts w:ascii="Times New Roman" w:eastAsia="Times New Roman" w:hAnsi="Times New Roman" w:cs="Times New Roman"/>
                <w:sz w:val="24"/>
                <w:szCs w:val="24"/>
              </w:rPr>
              <w:t>intelligent</w:t>
            </w:r>
            <w:proofErr w:type="spellEnd"/>
            <w:r w:rsidRPr="00457BDA">
              <w:rPr>
                <w:rFonts w:ascii="Times New Roman" w:eastAsia="Times New Roman" w:hAnsi="Times New Roman" w:cs="Times New Roman"/>
                <w:sz w:val="24"/>
                <w:szCs w:val="24"/>
              </w:rPr>
              <w:t xml:space="preserve"> </w:t>
            </w:r>
            <w:proofErr w:type="spellStart"/>
            <w:r w:rsidRPr="00457BDA">
              <w:rPr>
                <w:rFonts w:ascii="Times New Roman" w:eastAsia="Times New Roman" w:hAnsi="Times New Roman" w:cs="Times New Roman"/>
                <w:sz w:val="24"/>
                <w:szCs w:val="24"/>
              </w:rPr>
              <w:t>stack</w:t>
            </w:r>
            <w:proofErr w:type="spellEnd"/>
            <w:r w:rsidRPr="00457BDA">
              <w:rPr>
                <w:rFonts w:ascii="Times New Roman" w:eastAsia="Times New Roman" w:hAnsi="Times New Roman" w:cs="Times New Roman"/>
                <w:sz w:val="24"/>
                <w:szCs w:val="24"/>
              </w:rPr>
              <w:t xml:space="preserve"> (</w:t>
            </w:r>
            <w:proofErr w:type="spellStart"/>
            <w:r w:rsidRPr="00457BDA">
              <w:rPr>
                <w:rFonts w:ascii="Times New Roman" w:eastAsia="Times New Roman" w:hAnsi="Times New Roman" w:cs="Times New Roman"/>
                <w:sz w:val="24"/>
                <w:szCs w:val="24"/>
              </w:rPr>
              <w:t>iStack</w:t>
            </w:r>
            <w:proofErr w:type="spellEnd"/>
            <w:r w:rsidRPr="00457BDA">
              <w:rPr>
                <w:rFonts w:ascii="Times New Roman" w:eastAsia="Times New Roman" w:hAnsi="Times New Roman" w:cs="Times New Roman"/>
                <w:sz w:val="24"/>
                <w:szCs w:val="24"/>
              </w:rPr>
              <w:t xml:space="preserve">) veya </w:t>
            </w:r>
            <w:proofErr w:type="spellStart"/>
            <w:r w:rsidRPr="00457BDA">
              <w:rPr>
                <w:rFonts w:ascii="Times New Roman" w:eastAsia="Times New Roman" w:hAnsi="Times New Roman" w:cs="Times New Roman"/>
                <w:sz w:val="24"/>
                <w:szCs w:val="24"/>
              </w:rPr>
              <w:t>StackWise</w:t>
            </w:r>
            <w:proofErr w:type="spellEnd"/>
            <w:r w:rsidRPr="00457BDA">
              <w:rPr>
                <w:rFonts w:ascii="Times New Roman" w:eastAsia="Times New Roman" w:hAnsi="Times New Roman" w:cs="Times New Roman"/>
                <w:sz w:val="24"/>
                <w:szCs w:val="24"/>
              </w:rPr>
              <w:t xml:space="preserve"> veya Virtual </w:t>
            </w:r>
            <w:proofErr w:type="spellStart"/>
            <w:r w:rsidRPr="00457BDA">
              <w:rPr>
                <w:rFonts w:ascii="Times New Roman" w:eastAsia="Times New Roman" w:hAnsi="Times New Roman" w:cs="Times New Roman"/>
                <w:sz w:val="24"/>
                <w:szCs w:val="24"/>
              </w:rPr>
              <w:t>Stacking</w:t>
            </w:r>
            <w:proofErr w:type="spellEnd"/>
            <w:r w:rsidRPr="00457BDA">
              <w:rPr>
                <w:rFonts w:ascii="Times New Roman" w:eastAsia="Times New Roman" w:hAnsi="Times New Roman" w:cs="Times New Roman"/>
                <w:sz w:val="24"/>
                <w:szCs w:val="24"/>
              </w:rPr>
              <w:t xml:space="preserve"> Framework (VSF) veya Virtual </w:t>
            </w:r>
            <w:proofErr w:type="spellStart"/>
            <w:r w:rsidRPr="00457BDA">
              <w:rPr>
                <w:rFonts w:ascii="Times New Roman" w:eastAsia="Times New Roman" w:hAnsi="Times New Roman" w:cs="Times New Roman"/>
                <w:sz w:val="24"/>
                <w:szCs w:val="24"/>
              </w:rPr>
              <w:t>Chassis</w:t>
            </w:r>
            <w:proofErr w:type="spellEnd"/>
            <w:r w:rsidRPr="00457BDA">
              <w:rPr>
                <w:rFonts w:ascii="Times New Roman" w:eastAsia="Times New Roman" w:hAnsi="Times New Roman" w:cs="Times New Roman"/>
                <w:sz w:val="24"/>
                <w:szCs w:val="24"/>
              </w:rPr>
              <w:t xml:space="preserve"> veya benzeri </w:t>
            </w:r>
            <w:proofErr w:type="spellStart"/>
            <w:r w:rsidRPr="00457BDA">
              <w:rPr>
                <w:rFonts w:ascii="Times New Roman" w:eastAsia="Times New Roman" w:hAnsi="Times New Roman" w:cs="Times New Roman"/>
                <w:sz w:val="24"/>
                <w:szCs w:val="24"/>
              </w:rPr>
              <w:t>yığınlama</w:t>
            </w:r>
            <w:proofErr w:type="spellEnd"/>
            <w:r w:rsidRPr="00457BDA">
              <w:rPr>
                <w:rFonts w:ascii="Times New Roman" w:eastAsia="Times New Roman" w:hAnsi="Times New Roman" w:cs="Times New Roman"/>
                <w:sz w:val="24"/>
                <w:szCs w:val="24"/>
              </w:rPr>
              <w:t xml:space="preserve"> teknolojilerinden en az birisini destekleyecektir. Yığın tek bir IP adresi üzerinden yönetilebilmeli, yığındaki anahtarların ayrı ayrı yönetilmesi gerekmemelidir.</w:t>
            </w:r>
          </w:p>
          <w:p w14:paraId="5A301151" w14:textId="7E7596CA"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 xml:space="preserve">Omurga anahtarda “en az 1 GB (RAM) ile en az 512 MB </w:t>
            </w:r>
            <w:proofErr w:type="spellStart"/>
            <w:r w:rsidRPr="00457BDA">
              <w:rPr>
                <w:rFonts w:ascii="Times New Roman" w:eastAsia="Times New Roman" w:hAnsi="Times New Roman" w:cs="Times New Roman"/>
                <w:sz w:val="24"/>
                <w:szCs w:val="24"/>
              </w:rPr>
              <w:t>Flash’a</w:t>
            </w:r>
            <w:proofErr w:type="spellEnd"/>
            <w:r w:rsidRPr="00457BDA">
              <w:rPr>
                <w:rFonts w:ascii="Times New Roman" w:eastAsia="Times New Roman" w:hAnsi="Times New Roman" w:cs="Times New Roman"/>
                <w:sz w:val="24"/>
                <w:szCs w:val="24"/>
              </w:rPr>
              <w:t xml:space="preserve"> sahip olacaktır.  Kenar </w:t>
            </w:r>
            <w:proofErr w:type="spellStart"/>
            <w:r w:rsidRPr="00457BDA">
              <w:rPr>
                <w:rFonts w:ascii="Times New Roman" w:eastAsia="Times New Roman" w:hAnsi="Times New Roman" w:cs="Times New Roman"/>
                <w:sz w:val="24"/>
                <w:szCs w:val="24"/>
              </w:rPr>
              <w:t>PoE</w:t>
            </w:r>
            <w:proofErr w:type="spellEnd"/>
            <w:r w:rsidRPr="00457BDA">
              <w:rPr>
                <w:rFonts w:ascii="Times New Roman" w:eastAsia="Times New Roman" w:hAnsi="Times New Roman" w:cs="Times New Roman"/>
                <w:sz w:val="24"/>
                <w:szCs w:val="24"/>
              </w:rPr>
              <w:t xml:space="preserve"> anahtarda en az 512 MB RAM ile en az 256 MB </w:t>
            </w:r>
            <w:proofErr w:type="spellStart"/>
            <w:r w:rsidRPr="00457BDA">
              <w:rPr>
                <w:rFonts w:ascii="Times New Roman" w:eastAsia="Times New Roman" w:hAnsi="Times New Roman" w:cs="Times New Roman"/>
                <w:sz w:val="24"/>
                <w:szCs w:val="24"/>
              </w:rPr>
              <w:t>Flash’a</w:t>
            </w:r>
            <w:proofErr w:type="spellEnd"/>
            <w:r w:rsidRPr="00457BDA">
              <w:rPr>
                <w:rFonts w:ascii="Times New Roman" w:eastAsia="Times New Roman" w:hAnsi="Times New Roman" w:cs="Times New Roman"/>
                <w:sz w:val="24"/>
                <w:szCs w:val="24"/>
              </w:rPr>
              <w:t xml:space="preserve"> sahip olacaktır.</w:t>
            </w:r>
          </w:p>
          <w:p w14:paraId="025E1E20" w14:textId="608AC03B"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 xml:space="preserve">Anahtarlarda IPv4 DHCP Server ve </w:t>
            </w:r>
            <w:proofErr w:type="spellStart"/>
            <w:r w:rsidRPr="00457BDA">
              <w:rPr>
                <w:rFonts w:ascii="Times New Roman" w:eastAsia="Times New Roman" w:hAnsi="Times New Roman" w:cs="Times New Roman"/>
                <w:sz w:val="24"/>
                <w:szCs w:val="24"/>
              </w:rPr>
              <w:t>Relay</w:t>
            </w:r>
            <w:proofErr w:type="spellEnd"/>
            <w:r w:rsidRPr="00457BDA">
              <w:rPr>
                <w:rFonts w:ascii="Times New Roman" w:eastAsia="Times New Roman" w:hAnsi="Times New Roman" w:cs="Times New Roman"/>
                <w:sz w:val="24"/>
                <w:szCs w:val="24"/>
              </w:rPr>
              <w:t xml:space="preserve"> ile ve IPv6 </w:t>
            </w:r>
            <w:proofErr w:type="spellStart"/>
            <w:r w:rsidRPr="00457BDA">
              <w:rPr>
                <w:rFonts w:ascii="Times New Roman" w:eastAsia="Times New Roman" w:hAnsi="Times New Roman" w:cs="Times New Roman"/>
                <w:sz w:val="24"/>
                <w:szCs w:val="24"/>
              </w:rPr>
              <w:t>Relay</w:t>
            </w:r>
            <w:proofErr w:type="spellEnd"/>
            <w:r w:rsidRPr="00457BDA">
              <w:rPr>
                <w:rFonts w:ascii="Times New Roman" w:eastAsia="Times New Roman" w:hAnsi="Times New Roman" w:cs="Times New Roman"/>
                <w:sz w:val="24"/>
                <w:szCs w:val="24"/>
              </w:rPr>
              <w:t xml:space="preserve"> özelliği olacaktır.</w:t>
            </w:r>
          </w:p>
          <w:p w14:paraId="646B70FE" w14:textId="3F0FAC5A"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Ağ altyapı aktif cihazları, Ethernet Anahtar (</w:t>
            </w:r>
            <w:proofErr w:type="spellStart"/>
            <w:r w:rsidRPr="00457BDA">
              <w:rPr>
                <w:rFonts w:ascii="Times New Roman" w:eastAsia="Times New Roman" w:hAnsi="Times New Roman" w:cs="Times New Roman"/>
                <w:sz w:val="24"/>
                <w:szCs w:val="24"/>
              </w:rPr>
              <w:t>switch</w:t>
            </w:r>
            <w:proofErr w:type="spellEnd"/>
            <w:r w:rsidRPr="00457BDA">
              <w:rPr>
                <w:rFonts w:ascii="Times New Roman" w:eastAsia="Times New Roman" w:hAnsi="Times New Roman" w:cs="Times New Roman"/>
                <w:sz w:val="24"/>
                <w:szCs w:val="24"/>
              </w:rPr>
              <w:t xml:space="preserve">), Kablosuz Erişim Cihazı (Access Point) </w:t>
            </w:r>
            <w:proofErr w:type="spellStart"/>
            <w:r w:rsidRPr="00457BDA">
              <w:rPr>
                <w:rFonts w:ascii="Times New Roman" w:eastAsia="Times New Roman" w:hAnsi="Times New Roman" w:cs="Times New Roman"/>
                <w:sz w:val="24"/>
                <w:szCs w:val="24"/>
              </w:rPr>
              <w:t>vb</w:t>
            </w:r>
            <w:proofErr w:type="spellEnd"/>
            <w:r w:rsidRPr="00457BDA">
              <w:rPr>
                <w:rFonts w:ascii="Times New Roman" w:eastAsia="Times New Roman" w:hAnsi="Times New Roman" w:cs="Times New Roman"/>
                <w:sz w:val="24"/>
                <w:szCs w:val="24"/>
              </w:rPr>
              <w:t xml:space="preserve"> FATİH projesi teknik şartnamesinde belirtilen yönetilebilir cihazlardan olacaktır.</w:t>
            </w:r>
          </w:p>
          <w:p w14:paraId="63749925" w14:textId="5753C80B" w:rsidR="00457BDA" w:rsidRPr="00457BDA" w:rsidRDefault="00457BDA" w:rsidP="00457BDA">
            <w:pPr>
              <w:spacing w:before="120" w:after="120"/>
              <w:ind w:left="720"/>
              <w:rPr>
                <w:rFonts w:ascii="Times New Roman" w:hAnsi="Times New Roman" w:cs="Times New Roman"/>
                <w:sz w:val="24"/>
                <w:szCs w:val="24"/>
              </w:rPr>
            </w:pPr>
          </w:p>
          <w:p w14:paraId="5544451C" w14:textId="131B083F" w:rsidR="00457BDA" w:rsidRPr="00457BDA" w:rsidRDefault="00457BDA" w:rsidP="00457BDA">
            <w:pPr>
              <w:spacing w:before="120" w:after="120"/>
              <w:ind w:left="720"/>
              <w:rPr>
                <w:rFonts w:ascii="Times New Roman" w:eastAsia="Times New Roman" w:hAnsi="Times New Roman" w:cs="Times New Roman"/>
                <w:sz w:val="24"/>
                <w:szCs w:val="24"/>
              </w:rPr>
            </w:pPr>
          </w:p>
          <w:p w14:paraId="32F3F0FE" w14:textId="7138EEDD" w:rsidR="00457BDA" w:rsidRPr="00457BDA" w:rsidRDefault="00457BDA" w:rsidP="00457BDA">
            <w:pPr>
              <w:spacing w:before="120" w:after="120"/>
              <w:rPr>
                <w:rFonts w:ascii="Times New Roman" w:eastAsia="Times New Roman" w:hAnsi="Times New Roman" w:cs="Times New Roman"/>
                <w:sz w:val="24"/>
                <w:szCs w:val="24"/>
              </w:rPr>
            </w:pPr>
          </w:p>
          <w:p w14:paraId="3830119D" w14:textId="7AC1886F" w:rsidR="00457BDA" w:rsidRPr="00457BDA" w:rsidRDefault="00457BDA" w:rsidP="00457BDA">
            <w:pPr>
              <w:spacing w:before="120"/>
              <w:rPr>
                <w:rFonts w:ascii="Times New Roman" w:hAnsi="Times New Roman" w:cs="Times New Roman"/>
                <w:sz w:val="24"/>
                <w:szCs w:val="24"/>
              </w:rPr>
            </w:pPr>
          </w:p>
        </w:tc>
      </w:tr>
      <w:tr w:rsidR="00457BDA" w:rsidRPr="00457BDA" w14:paraId="1391DB3D" w14:textId="77777777" w:rsidTr="00457BDA">
        <w:trPr>
          <w:trHeight w:val="300"/>
        </w:trPr>
        <w:tc>
          <w:tcPr>
            <w:tcW w:w="5098" w:type="dxa"/>
            <w:vAlign w:val="center"/>
          </w:tcPr>
          <w:p w14:paraId="644DE3E4" w14:textId="75420539" w:rsidR="00457BDA" w:rsidRPr="00457BDA" w:rsidRDefault="00457BDA" w:rsidP="00457BDA">
            <w:pPr>
              <w:pStyle w:val="ListeParagraf"/>
              <w:numPr>
                <w:ilvl w:val="1"/>
                <w:numId w:val="2"/>
              </w:numPr>
              <w:spacing w:before="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b/>
                <w:bCs/>
                <w:color w:val="000000" w:themeColor="text1"/>
                <w:sz w:val="24"/>
                <w:szCs w:val="24"/>
              </w:rPr>
              <w:lastRenderedPageBreak/>
              <w:t>. SAHA ANAHTARI</w:t>
            </w:r>
          </w:p>
          <w:p w14:paraId="1E56B9D2" w14:textId="1D08C002"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lastRenderedPageBreak/>
              <w:t>Cihaz zorlu dış ortam ve hava koşullarında performans kaybı yaşamadan faaliyet gösterecek şekilde koruma sınıfı en az IP40 olacaktır.</w:t>
            </w:r>
          </w:p>
          <w:p w14:paraId="4CA2E2A4" w14:textId="5E9F990C"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Cihazın ve adaptörlerinin çalışma sıcaklığı -40(</w:t>
            </w:r>
            <w:proofErr w:type="spellStart"/>
            <w:r w:rsidRPr="00457BDA">
              <w:rPr>
                <w:rFonts w:ascii="Times New Roman" w:eastAsia="Times New Roman" w:hAnsi="Times New Roman" w:cs="Times New Roman"/>
                <w:color w:val="000000" w:themeColor="text1"/>
                <w:sz w:val="24"/>
                <w:szCs w:val="24"/>
              </w:rPr>
              <w:t>eksikırk</w:t>
            </w:r>
            <w:proofErr w:type="spellEnd"/>
            <w:r w:rsidRPr="00457BDA">
              <w:rPr>
                <w:rFonts w:ascii="Times New Roman" w:eastAsia="Times New Roman" w:hAnsi="Times New Roman" w:cs="Times New Roman"/>
                <w:color w:val="000000" w:themeColor="text1"/>
                <w:sz w:val="24"/>
                <w:szCs w:val="24"/>
              </w:rPr>
              <w:t>)ºC ve +60(</w:t>
            </w:r>
            <w:proofErr w:type="spellStart"/>
            <w:r w:rsidRPr="00457BDA">
              <w:rPr>
                <w:rFonts w:ascii="Times New Roman" w:eastAsia="Times New Roman" w:hAnsi="Times New Roman" w:cs="Times New Roman"/>
                <w:color w:val="000000" w:themeColor="text1"/>
                <w:sz w:val="24"/>
                <w:szCs w:val="24"/>
              </w:rPr>
              <w:t>artıaltmış</w:t>
            </w:r>
            <w:proofErr w:type="spellEnd"/>
            <w:r w:rsidRPr="00457BDA">
              <w:rPr>
                <w:rFonts w:ascii="Times New Roman" w:eastAsia="Times New Roman" w:hAnsi="Times New Roman" w:cs="Times New Roman"/>
                <w:color w:val="000000" w:themeColor="text1"/>
                <w:sz w:val="24"/>
                <w:szCs w:val="24"/>
              </w:rPr>
              <w:t>)ºC derece arasında olacaktır.</w:t>
            </w:r>
          </w:p>
          <w:p w14:paraId="309295ED" w14:textId="732287E2"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Cihaz üzerinde en az 8 (sekiz) port IEEE 802.3at </w:t>
            </w:r>
            <w:proofErr w:type="spellStart"/>
            <w:r w:rsidRPr="00457BDA">
              <w:rPr>
                <w:rFonts w:ascii="Times New Roman" w:eastAsia="Times New Roman" w:hAnsi="Times New Roman" w:cs="Times New Roman"/>
                <w:color w:val="000000" w:themeColor="text1"/>
                <w:sz w:val="24"/>
                <w:szCs w:val="24"/>
              </w:rPr>
              <w:t>Power</w:t>
            </w:r>
            <w:proofErr w:type="spellEnd"/>
            <w:r w:rsidRPr="00457BDA">
              <w:rPr>
                <w:rFonts w:ascii="Times New Roman" w:eastAsia="Times New Roman" w:hAnsi="Times New Roman" w:cs="Times New Roman"/>
                <w:color w:val="000000" w:themeColor="text1"/>
                <w:sz w:val="24"/>
                <w:szCs w:val="24"/>
              </w:rPr>
              <w:t xml:space="preserve"> </w:t>
            </w:r>
            <w:proofErr w:type="spellStart"/>
            <w:r w:rsidRPr="00457BDA">
              <w:rPr>
                <w:rFonts w:ascii="Times New Roman" w:eastAsia="Times New Roman" w:hAnsi="Times New Roman" w:cs="Times New Roman"/>
                <w:color w:val="000000" w:themeColor="text1"/>
                <w:sz w:val="24"/>
                <w:szCs w:val="24"/>
              </w:rPr>
              <w:t>over</w:t>
            </w:r>
            <w:proofErr w:type="spellEnd"/>
            <w:r w:rsidRPr="00457BDA">
              <w:rPr>
                <w:rFonts w:ascii="Times New Roman" w:eastAsia="Times New Roman" w:hAnsi="Times New Roman" w:cs="Times New Roman"/>
                <w:color w:val="000000" w:themeColor="text1"/>
                <w:sz w:val="24"/>
                <w:szCs w:val="24"/>
              </w:rPr>
              <w:t xml:space="preserve"> Ethernet (</w:t>
            </w:r>
            <w:proofErr w:type="spellStart"/>
            <w:r w:rsidRPr="00457BDA">
              <w:rPr>
                <w:rFonts w:ascii="Times New Roman" w:eastAsia="Times New Roman" w:hAnsi="Times New Roman" w:cs="Times New Roman"/>
                <w:color w:val="000000" w:themeColor="text1"/>
                <w:sz w:val="24"/>
                <w:szCs w:val="24"/>
              </w:rPr>
              <w:t>PoE</w:t>
            </w:r>
            <w:proofErr w:type="spellEnd"/>
            <w:r w:rsidRPr="00457BDA">
              <w:rPr>
                <w:rFonts w:ascii="Times New Roman" w:eastAsia="Times New Roman" w:hAnsi="Times New Roman" w:cs="Times New Roman"/>
                <w:color w:val="000000" w:themeColor="text1"/>
                <w:sz w:val="24"/>
                <w:szCs w:val="24"/>
              </w:rPr>
              <w:t>) desteği olacaktır.</w:t>
            </w:r>
          </w:p>
          <w:p w14:paraId="7D2DD666" w14:textId="6EC7250F"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Cihaz üzerinde en az 2 (iki) adet SFP port bulunacaktır</w:t>
            </w:r>
          </w:p>
          <w:p w14:paraId="4457724A" w14:textId="3726C4BD"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Anahtar kendi üzerinde ve Omurga Anahtar üzerinde bağlantı için kullanılmak üzere 2 adet 1000BaseSX SFP </w:t>
            </w:r>
            <w:proofErr w:type="gramStart"/>
            <w:r w:rsidRPr="00457BDA">
              <w:rPr>
                <w:rFonts w:ascii="Times New Roman" w:eastAsia="Times New Roman" w:hAnsi="Times New Roman" w:cs="Times New Roman"/>
                <w:color w:val="000000" w:themeColor="text1"/>
                <w:sz w:val="24"/>
                <w:szCs w:val="24"/>
              </w:rPr>
              <w:t>ile birlikte</w:t>
            </w:r>
            <w:proofErr w:type="gramEnd"/>
            <w:r w:rsidRPr="00457BDA">
              <w:rPr>
                <w:rFonts w:ascii="Times New Roman" w:eastAsia="Times New Roman" w:hAnsi="Times New Roman" w:cs="Times New Roman"/>
                <w:color w:val="000000" w:themeColor="text1"/>
                <w:sz w:val="24"/>
                <w:szCs w:val="24"/>
              </w:rPr>
              <w:t xml:space="preserve"> sağlanacaktır.</w:t>
            </w:r>
          </w:p>
          <w:p w14:paraId="3BDB3CF5" w14:textId="5BB201AD"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En az 16000 (</w:t>
            </w:r>
            <w:proofErr w:type="spellStart"/>
            <w:r w:rsidRPr="00457BDA">
              <w:rPr>
                <w:rFonts w:ascii="Times New Roman" w:eastAsia="Times New Roman" w:hAnsi="Times New Roman" w:cs="Times New Roman"/>
                <w:color w:val="000000" w:themeColor="text1"/>
                <w:sz w:val="24"/>
                <w:szCs w:val="24"/>
              </w:rPr>
              <w:t>onaltıbin</w:t>
            </w:r>
            <w:proofErr w:type="spellEnd"/>
            <w:r w:rsidRPr="00457BDA">
              <w:rPr>
                <w:rFonts w:ascii="Times New Roman" w:eastAsia="Times New Roman" w:hAnsi="Times New Roman" w:cs="Times New Roman"/>
                <w:color w:val="000000" w:themeColor="text1"/>
                <w:sz w:val="24"/>
                <w:szCs w:val="24"/>
              </w:rPr>
              <w:t>) MAC adresi desteklenecektir.</w:t>
            </w:r>
          </w:p>
          <w:p w14:paraId="3D72888F" w14:textId="5BCFA626"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Anahtar </w:t>
            </w:r>
            <w:proofErr w:type="spellStart"/>
            <w:r w:rsidRPr="00457BDA">
              <w:rPr>
                <w:rFonts w:ascii="Times New Roman" w:eastAsia="Times New Roman" w:hAnsi="Times New Roman" w:cs="Times New Roman"/>
                <w:color w:val="000000" w:themeColor="text1"/>
                <w:sz w:val="24"/>
                <w:szCs w:val="24"/>
              </w:rPr>
              <w:t>static</w:t>
            </w:r>
            <w:proofErr w:type="spellEnd"/>
            <w:r w:rsidRPr="00457BDA">
              <w:rPr>
                <w:rFonts w:ascii="Times New Roman" w:eastAsia="Times New Roman" w:hAnsi="Times New Roman" w:cs="Times New Roman"/>
                <w:color w:val="000000" w:themeColor="text1"/>
                <w:sz w:val="24"/>
                <w:szCs w:val="24"/>
              </w:rPr>
              <w:t xml:space="preserve"> IPv4 ve IPv6 yönlendirmeyi ve RIP protokolünü </w:t>
            </w:r>
            <w:proofErr w:type="spellStart"/>
            <w:r w:rsidRPr="00457BDA">
              <w:rPr>
                <w:rFonts w:ascii="Times New Roman" w:eastAsia="Times New Roman" w:hAnsi="Times New Roman" w:cs="Times New Roman"/>
                <w:color w:val="000000" w:themeColor="text1"/>
                <w:sz w:val="24"/>
                <w:szCs w:val="24"/>
              </w:rPr>
              <w:t>destekliyecektir</w:t>
            </w:r>
            <w:proofErr w:type="spellEnd"/>
            <w:r w:rsidRPr="00457BDA">
              <w:rPr>
                <w:rFonts w:ascii="Times New Roman" w:eastAsia="Times New Roman" w:hAnsi="Times New Roman" w:cs="Times New Roman"/>
                <w:color w:val="000000" w:themeColor="text1"/>
                <w:sz w:val="24"/>
                <w:szCs w:val="24"/>
              </w:rPr>
              <w:t>.</w:t>
            </w:r>
          </w:p>
          <w:p w14:paraId="21B54F7A" w14:textId="289967DF"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Cihaz Network üzerindeki döngüleri (</w:t>
            </w:r>
            <w:proofErr w:type="spellStart"/>
            <w:r w:rsidRPr="00457BDA">
              <w:rPr>
                <w:rFonts w:ascii="Times New Roman" w:eastAsia="Times New Roman" w:hAnsi="Times New Roman" w:cs="Times New Roman"/>
                <w:color w:val="000000" w:themeColor="text1"/>
                <w:sz w:val="24"/>
                <w:szCs w:val="24"/>
              </w:rPr>
              <w:t>Loop</w:t>
            </w:r>
            <w:proofErr w:type="spellEnd"/>
            <w:r w:rsidRPr="00457BDA">
              <w:rPr>
                <w:rFonts w:ascii="Times New Roman" w:eastAsia="Times New Roman" w:hAnsi="Times New Roman" w:cs="Times New Roman"/>
                <w:color w:val="000000" w:themeColor="text1"/>
                <w:sz w:val="24"/>
                <w:szCs w:val="24"/>
              </w:rPr>
              <w:t>) önlemek amacıyla STP (IEEE 802.1d), RSTP (IEEE 802.1w) ve MSTP (IEEE 802.1s) protokollerini destekleyecektir.</w:t>
            </w:r>
          </w:p>
          <w:p w14:paraId="011338A9" w14:textId="5E6CF4E4" w:rsidR="00457BDA" w:rsidRPr="00457BDA" w:rsidRDefault="00457BDA" w:rsidP="00457BDA">
            <w:pPr>
              <w:spacing w:before="120" w:after="120"/>
              <w:rPr>
                <w:rFonts w:ascii="Times New Roman" w:eastAsia="Times New Roman" w:hAnsi="Times New Roman" w:cs="Times New Roman"/>
                <w:color w:val="000000" w:themeColor="text1"/>
                <w:sz w:val="24"/>
                <w:szCs w:val="24"/>
                <w:highlight w:val="yellow"/>
              </w:rPr>
            </w:pPr>
            <w:r w:rsidRPr="00457BDA">
              <w:rPr>
                <w:rFonts w:ascii="Times New Roman" w:eastAsia="Times New Roman" w:hAnsi="Times New Roman" w:cs="Times New Roman"/>
                <w:color w:val="000000" w:themeColor="text1"/>
                <w:sz w:val="24"/>
                <w:szCs w:val="24"/>
                <w:highlight w:val="yellow"/>
              </w:rPr>
              <w:t xml:space="preserve">Cihaz IGMP v1/v2/v3, </w:t>
            </w:r>
            <w:proofErr w:type="spellStart"/>
            <w:r w:rsidRPr="00457BDA">
              <w:rPr>
                <w:rFonts w:ascii="Times New Roman" w:eastAsia="Times New Roman" w:hAnsi="Times New Roman" w:cs="Times New Roman"/>
                <w:color w:val="000000" w:themeColor="text1"/>
                <w:sz w:val="24"/>
                <w:szCs w:val="24"/>
                <w:highlight w:val="yellow"/>
              </w:rPr>
              <w:t>Snooping</w:t>
            </w:r>
            <w:proofErr w:type="spellEnd"/>
            <w:r w:rsidRPr="00457BDA">
              <w:rPr>
                <w:rFonts w:ascii="Times New Roman" w:eastAsia="Times New Roman" w:hAnsi="Times New Roman" w:cs="Times New Roman"/>
                <w:color w:val="000000" w:themeColor="text1"/>
                <w:sz w:val="24"/>
                <w:szCs w:val="24"/>
                <w:highlight w:val="yellow"/>
              </w:rPr>
              <w:t xml:space="preserve"> desteğine sahip </w:t>
            </w:r>
            <w:proofErr w:type="spellStart"/>
            <w:proofErr w:type="gramStart"/>
            <w:r w:rsidRPr="00457BDA">
              <w:rPr>
                <w:rFonts w:ascii="Times New Roman" w:eastAsia="Times New Roman" w:hAnsi="Times New Roman" w:cs="Times New Roman"/>
                <w:color w:val="000000" w:themeColor="text1"/>
                <w:sz w:val="24"/>
                <w:szCs w:val="24"/>
                <w:highlight w:val="yellow"/>
              </w:rPr>
              <w:t>olacaktır.IGMP</w:t>
            </w:r>
            <w:proofErr w:type="spellEnd"/>
            <w:proofErr w:type="gramEnd"/>
            <w:r w:rsidRPr="00457BDA">
              <w:rPr>
                <w:rFonts w:ascii="Times New Roman" w:eastAsia="Times New Roman" w:hAnsi="Times New Roman" w:cs="Times New Roman"/>
                <w:color w:val="000000" w:themeColor="text1"/>
                <w:sz w:val="24"/>
                <w:szCs w:val="24"/>
                <w:highlight w:val="yellow"/>
              </w:rPr>
              <w:t xml:space="preserve"> v1/v2/v3 </w:t>
            </w:r>
            <w:proofErr w:type="spellStart"/>
            <w:r w:rsidRPr="00457BDA">
              <w:rPr>
                <w:rFonts w:ascii="Times New Roman" w:eastAsia="Times New Roman" w:hAnsi="Times New Roman" w:cs="Times New Roman"/>
                <w:color w:val="000000" w:themeColor="text1"/>
                <w:sz w:val="24"/>
                <w:szCs w:val="24"/>
                <w:highlight w:val="yellow"/>
              </w:rPr>
              <w:t>Snooping</w:t>
            </w:r>
            <w:proofErr w:type="spellEnd"/>
            <w:r w:rsidRPr="00457BDA">
              <w:rPr>
                <w:rFonts w:ascii="Times New Roman" w:eastAsia="Times New Roman" w:hAnsi="Times New Roman" w:cs="Times New Roman"/>
                <w:color w:val="000000" w:themeColor="text1"/>
                <w:sz w:val="24"/>
                <w:szCs w:val="24"/>
                <w:highlight w:val="yellow"/>
              </w:rPr>
              <w:t xml:space="preserve"> desteğine sahip olacaktır.</w:t>
            </w:r>
          </w:p>
          <w:p w14:paraId="1C24F308" w14:textId="0EC3E2F0"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Cihaz ağ güvenliğini sağlamak amacıyla, ağa bağlanan kullanıcıların yetkilendirilmesi için IEEE 802.1x Port Güvenlik Standardını destekleyecek ve RADIUS desteğine sahip olacaktır.</w:t>
            </w:r>
          </w:p>
          <w:p w14:paraId="17086771" w14:textId="0BE5D227"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Cihazın RMON desteği aracılığıyla istatistiki bilgiler, </w:t>
            </w:r>
            <w:proofErr w:type="gramStart"/>
            <w:r w:rsidRPr="00457BDA">
              <w:rPr>
                <w:rFonts w:ascii="Times New Roman" w:eastAsia="Times New Roman" w:hAnsi="Times New Roman" w:cs="Times New Roman"/>
                <w:color w:val="000000" w:themeColor="text1"/>
                <w:sz w:val="24"/>
                <w:szCs w:val="24"/>
              </w:rPr>
              <w:t>alarmlar,</w:t>
            </w:r>
            <w:proofErr w:type="gramEnd"/>
            <w:r w:rsidRPr="00457BDA">
              <w:rPr>
                <w:rFonts w:ascii="Times New Roman" w:eastAsia="Times New Roman" w:hAnsi="Times New Roman" w:cs="Times New Roman"/>
                <w:color w:val="000000" w:themeColor="text1"/>
                <w:sz w:val="24"/>
                <w:szCs w:val="24"/>
              </w:rPr>
              <w:t xml:space="preserve"> ve diğer bilgiler sorgulanabilecektir.</w:t>
            </w:r>
          </w:p>
          <w:p w14:paraId="139199CA" w14:textId="0ABBE828"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Cihaz, SNMP v1, v2 ve v3 desteğine sahip olacaktır.</w:t>
            </w:r>
          </w:p>
          <w:p w14:paraId="0B771E4C" w14:textId="07105CD4"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Cihaz üzerinde en son ve en gelişkin özelliklere sahip Firmware ile sağlanacaktır.</w:t>
            </w:r>
          </w:p>
          <w:p w14:paraId="637B3ED5" w14:textId="65C5ECAB"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Sağlanan GBIC portlar kesinlikle OEM olmayacak anahtar üreticisinin veya anahtar üreticisinin onay verdiği ürün olacaktır.</w:t>
            </w:r>
          </w:p>
          <w:p w14:paraId="28B25C13" w14:textId="67A2BA49" w:rsidR="00457BDA" w:rsidRPr="00457BDA" w:rsidRDefault="00457BDA" w:rsidP="00457BDA">
            <w:pPr>
              <w:spacing w:before="120" w:after="120"/>
              <w:rPr>
                <w:rFonts w:ascii="Times New Roman" w:eastAsia="Times New Roman" w:hAnsi="Times New Roman" w:cs="Times New Roman"/>
                <w:color w:val="000000" w:themeColor="text1"/>
                <w:sz w:val="24"/>
                <w:szCs w:val="24"/>
              </w:rPr>
            </w:pPr>
            <w:r w:rsidRPr="00457BDA">
              <w:rPr>
                <w:rFonts w:ascii="Times New Roman" w:eastAsia="Times New Roman" w:hAnsi="Times New Roman" w:cs="Times New Roman"/>
                <w:color w:val="000000" w:themeColor="text1"/>
                <w:sz w:val="24"/>
                <w:szCs w:val="24"/>
              </w:rPr>
              <w:t xml:space="preserve">Saha anahtarı konumlandırılması için, dış ortamda su ve toz etkilerinden korunacak şekilde gerekli dış ortam </w:t>
            </w:r>
            <w:proofErr w:type="spellStart"/>
            <w:r w:rsidRPr="00457BDA">
              <w:rPr>
                <w:rFonts w:ascii="Times New Roman" w:eastAsia="Times New Roman" w:hAnsi="Times New Roman" w:cs="Times New Roman"/>
                <w:color w:val="000000" w:themeColor="text1"/>
                <w:sz w:val="24"/>
                <w:szCs w:val="24"/>
              </w:rPr>
              <w:t>kabinet</w:t>
            </w:r>
            <w:proofErr w:type="spellEnd"/>
            <w:r w:rsidRPr="00457BDA">
              <w:rPr>
                <w:rFonts w:ascii="Times New Roman" w:eastAsia="Times New Roman" w:hAnsi="Times New Roman" w:cs="Times New Roman"/>
                <w:color w:val="000000" w:themeColor="text1"/>
                <w:sz w:val="24"/>
                <w:szCs w:val="24"/>
              </w:rPr>
              <w:t xml:space="preserve"> Yüklenici tarafından ücretsiz sağlanacaktır.</w:t>
            </w:r>
          </w:p>
          <w:p w14:paraId="3E59C85D" w14:textId="3975FFB4" w:rsidR="00457BDA" w:rsidRPr="00457BDA" w:rsidRDefault="00457BDA" w:rsidP="00457BDA">
            <w:pPr>
              <w:rPr>
                <w:rFonts w:ascii="Times New Roman" w:eastAsia="Times New Roman" w:hAnsi="Times New Roman" w:cs="Times New Roman"/>
                <w:b/>
                <w:bCs/>
                <w:color w:val="000000" w:themeColor="text1"/>
                <w:sz w:val="24"/>
                <w:szCs w:val="24"/>
              </w:rPr>
            </w:pPr>
          </w:p>
        </w:tc>
        <w:tc>
          <w:tcPr>
            <w:tcW w:w="5103" w:type="dxa"/>
            <w:vAlign w:val="center"/>
          </w:tcPr>
          <w:p w14:paraId="6F482527" w14:textId="3B481D14" w:rsidR="00457BDA" w:rsidRPr="00457BDA" w:rsidRDefault="00457BDA" w:rsidP="00457BDA">
            <w:pPr>
              <w:pStyle w:val="ListeParagraf"/>
              <w:ind w:left="420" w:hanging="420"/>
              <w:rPr>
                <w:rFonts w:ascii="Times New Roman" w:eastAsia="Times New Roman" w:hAnsi="Times New Roman" w:cs="Times New Roman"/>
                <w:b/>
                <w:bCs/>
                <w:sz w:val="24"/>
                <w:szCs w:val="24"/>
              </w:rPr>
            </w:pPr>
            <w:r w:rsidRPr="00457BDA">
              <w:rPr>
                <w:rFonts w:ascii="Times New Roman" w:eastAsia="Times New Roman" w:hAnsi="Times New Roman" w:cs="Times New Roman"/>
                <w:b/>
                <w:bCs/>
                <w:sz w:val="24"/>
                <w:szCs w:val="24"/>
              </w:rPr>
              <w:lastRenderedPageBreak/>
              <w:t>17.2. SAHA ANAHTARI</w:t>
            </w:r>
          </w:p>
          <w:p w14:paraId="1CB60D31" w14:textId="4FAA9025"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lastRenderedPageBreak/>
              <w:t>Cihaz zorlu dış ortam ve hava koşullarında performans kaybı yaşamadan faaliyet gösterecek şekilde koruma sınıfı en az IP40 olacaktır.</w:t>
            </w:r>
          </w:p>
          <w:p w14:paraId="2E827FC0" w14:textId="2296E76B"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Cihazın ve adaptörlerinin çalışma sıcaklığı -40(</w:t>
            </w:r>
            <w:proofErr w:type="spellStart"/>
            <w:r w:rsidRPr="00457BDA">
              <w:rPr>
                <w:rFonts w:ascii="Times New Roman" w:eastAsia="Times New Roman" w:hAnsi="Times New Roman" w:cs="Times New Roman"/>
                <w:sz w:val="24"/>
                <w:szCs w:val="24"/>
              </w:rPr>
              <w:t>eksikırk</w:t>
            </w:r>
            <w:proofErr w:type="spellEnd"/>
            <w:r w:rsidRPr="00457BDA">
              <w:rPr>
                <w:rFonts w:ascii="Times New Roman" w:eastAsia="Times New Roman" w:hAnsi="Times New Roman" w:cs="Times New Roman"/>
                <w:sz w:val="24"/>
                <w:szCs w:val="24"/>
              </w:rPr>
              <w:t>)ºC ve +60(</w:t>
            </w:r>
            <w:proofErr w:type="spellStart"/>
            <w:r w:rsidRPr="00457BDA">
              <w:rPr>
                <w:rFonts w:ascii="Times New Roman" w:eastAsia="Times New Roman" w:hAnsi="Times New Roman" w:cs="Times New Roman"/>
                <w:sz w:val="24"/>
                <w:szCs w:val="24"/>
              </w:rPr>
              <w:t>artıaltmış</w:t>
            </w:r>
            <w:proofErr w:type="spellEnd"/>
            <w:r w:rsidRPr="00457BDA">
              <w:rPr>
                <w:rFonts w:ascii="Times New Roman" w:eastAsia="Times New Roman" w:hAnsi="Times New Roman" w:cs="Times New Roman"/>
                <w:sz w:val="24"/>
                <w:szCs w:val="24"/>
              </w:rPr>
              <w:t>)ºC derece arasında olacaktır.</w:t>
            </w:r>
          </w:p>
          <w:p w14:paraId="605D7F59" w14:textId="5AF2E99F" w:rsidR="00457BDA" w:rsidRPr="00457BDA" w:rsidRDefault="00457BDA" w:rsidP="00457BDA">
            <w:pPr>
              <w:spacing w:before="120" w:after="120"/>
              <w:rPr>
                <w:rFonts w:ascii="Times New Roman" w:hAnsi="Times New Roman" w:cs="Times New Roman"/>
                <w:sz w:val="24"/>
                <w:szCs w:val="24"/>
              </w:rPr>
            </w:pPr>
            <w:proofErr w:type="spellStart"/>
            <w:r w:rsidRPr="00457BDA">
              <w:rPr>
                <w:rFonts w:ascii="Times New Roman" w:eastAsia="Times New Roman" w:hAnsi="Times New Roman" w:cs="Times New Roman"/>
                <w:sz w:val="24"/>
                <w:szCs w:val="24"/>
              </w:rPr>
              <w:t>Cihaz</w:t>
            </w:r>
            <w:proofErr w:type="spellEnd"/>
            <w:r w:rsidRPr="00457BDA">
              <w:rPr>
                <w:rFonts w:ascii="Times New Roman" w:eastAsia="Times New Roman" w:hAnsi="Times New Roman" w:cs="Times New Roman"/>
                <w:sz w:val="24"/>
                <w:szCs w:val="24"/>
              </w:rPr>
              <w:t xml:space="preserve"> üzerinde en az 8 (sekiz) port IEEE 802.3at </w:t>
            </w:r>
            <w:proofErr w:type="spellStart"/>
            <w:r w:rsidRPr="00457BDA">
              <w:rPr>
                <w:rFonts w:ascii="Times New Roman" w:eastAsia="Times New Roman" w:hAnsi="Times New Roman" w:cs="Times New Roman"/>
                <w:sz w:val="24"/>
                <w:szCs w:val="24"/>
              </w:rPr>
              <w:t>Power</w:t>
            </w:r>
            <w:proofErr w:type="spellEnd"/>
            <w:r w:rsidRPr="00457BDA">
              <w:rPr>
                <w:rFonts w:ascii="Times New Roman" w:eastAsia="Times New Roman" w:hAnsi="Times New Roman" w:cs="Times New Roman"/>
                <w:sz w:val="24"/>
                <w:szCs w:val="24"/>
              </w:rPr>
              <w:t xml:space="preserve"> </w:t>
            </w:r>
            <w:proofErr w:type="spellStart"/>
            <w:r w:rsidRPr="00457BDA">
              <w:rPr>
                <w:rFonts w:ascii="Times New Roman" w:eastAsia="Times New Roman" w:hAnsi="Times New Roman" w:cs="Times New Roman"/>
                <w:sz w:val="24"/>
                <w:szCs w:val="24"/>
              </w:rPr>
              <w:t>over</w:t>
            </w:r>
            <w:proofErr w:type="spellEnd"/>
            <w:r w:rsidRPr="00457BDA">
              <w:rPr>
                <w:rFonts w:ascii="Times New Roman" w:eastAsia="Times New Roman" w:hAnsi="Times New Roman" w:cs="Times New Roman"/>
                <w:sz w:val="24"/>
                <w:szCs w:val="24"/>
              </w:rPr>
              <w:t xml:space="preserve"> Ethernet (</w:t>
            </w:r>
            <w:proofErr w:type="spellStart"/>
            <w:r w:rsidRPr="00457BDA">
              <w:rPr>
                <w:rFonts w:ascii="Times New Roman" w:eastAsia="Times New Roman" w:hAnsi="Times New Roman" w:cs="Times New Roman"/>
                <w:sz w:val="24"/>
                <w:szCs w:val="24"/>
              </w:rPr>
              <w:t>PoE</w:t>
            </w:r>
            <w:proofErr w:type="spellEnd"/>
            <w:r w:rsidRPr="00457BDA">
              <w:rPr>
                <w:rFonts w:ascii="Times New Roman" w:eastAsia="Times New Roman" w:hAnsi="Times New Roman" w:cs="Times New Roman"/>
                <w:sz w:val="24"/>
                <w:szCs w:val="24"/>
              </w:rPr>
              <w:t>) desteği olacaktır.</w:t>
            </w:r>
          </w:p>
          <w:p w14:paraId="5CC17450" w14:textId="6915F384"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Cihaz üzerinde en az 2 (iki) adet SFP port bulunacaktır</w:t>
            </w:r>
          </w:p>
          <w:p w14:paraId="5414BDFC" w14:textId="795CDC93"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 xml:space="preserve">Anahtar kendi üzerinde ve Omurga Anahtar üzerinde bağlantı için kullanılmak üzere 2 adet 1000BaseSX SFP </w:t>
            </w:r>
            <w:proofErr w:type="gramStart"/>
            <w:r w:rsidRPr="00457BDA">
              <w:rPr>
                <w:rFonts w:ascii="Times New Roman" w:eastAsia="Times New Roman" w:hAnsi="Times New Roman" w:cs="Times New Roman"/>
                <w:sz w:val="24"/>
                <w:szCs w:val="24"/>
              </w:rPr>
              <w:t>ile birlikte</w:t>
            </w:r>
            <w:proofErr w:type="gramEnd"/>
            <w:r w:rsidRPr="00457BDA">
              <w:rPr>
                <w:rFonts w:ascii="Times New Roman" w:eastAsia="Times New Roman" w:hAnsi="Times New Roman" w:cs="Times New Roman"/>
                <w:sz w:val="24"/>
                <w:szCs w:val="24"/>
              </w:rPr>
              <w:t xml:space="preserve"> sağlanacaktır.</w:t>
            </w:r>
          </w:p>
          <w:p w14:paraId="70FC2D27" w14:textId="2E44650B"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En az 16000 (</w:t>
            </w:r>
            <w:proofErr w:type="spellStart"/>
            <w:r w:rsidRPr="00457BDA">
              <w:rPr>
                <w:rFonts w:ascii="Times New Roman" w:eastAsia="Times New Roman" w:hAnsi="Times New Roman" w:cs="Times New Roman"/>
                <w:sz w:val="24"/>
                <w:szCs w:val="24"/>
              </w:rPr>
              <w:t>onaltıbin</w:t>
            </w:r>
            <w:proofErr w:type="spellEnd"/>
            <w:r w:rsidRPr="00457BDA">
              <w:rPr>
                <w:rFonts w:ascii="Times New Roman" w:eastAsia="Times New Roman" w:hAnsi="Times New Roman" w:cs="Times New Roman"/>
                <w:sz w:val="24"/>
                <w:szCs w:val="24"/>
              </w:rPr>
              <w:t>) MAC adresi desteklenecektir.</w:t>
            </w:r>
          </w:p>
          <w:p w14:paraId="7B2B94E2" w14:textId="4380ECA4"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 xml:space="preserve">Anahtar </w:t>
            </w:r>
            <w:proofErr w:type="spellStart"/>
            <w:r w:rsidRPr="00457BDA">
              <w:rPr>
                <w:rFonts w:ascii="Times New Roman" w:eastAsia="Times New Roman" w:hAnsi="Times New Roman" w:cs="Times New Roman"/>
                <w:sz w:val="24"/>
                <w:szCs w:val="24"/>
              </w:rPr>
              <w:t>static</w:t>
            </w:r>
            <w:proofErr w:type="spellEnd"/>
            <w:r w:rsidRPr="00457BDA">
              <w:rPr>
                <w:rFonts w:ascii="Times New Roman" w:eastAsia="Times New Roman" w:hAnsi="Times New Roman" w:cs="Times New Roman"/>
                <w:sz w:val="24"/>
                <w:szCs w:val="24"/>
              </w:rPr>
              <w:t xml:space="preserve"> IPv4 ve IPv6 yönlendirmeyi ve RIP protokolünü </w:t>
            </w:r>
            <w:proofErr w:type="spellStart"/>
            <w:r w:rsidRPr="00457BDA">
              <w:rPr>
                <w:rFonts w:ascii="Times New Roman" w:eastAsia="Times New Roman" w:hAnsi="Times New Roman" w:cs="Times New Roman"/>
                <w:sz w:val="24"/>
                <w:szCs w:val="24"/>
              </w:rPr>
              <w:t>destekliyecektir</w:t>
            </w:r>
            <w:proofErr w:type="spellEnd"/>
            <w:r w:rsidRPr="00457BDA">
              <w:rPr>
                <w:rFonts w:ascii="Times New Roman" w:eastAsia="Times New Roman" w:hAnsi="Times New Roman" w:cs="Times New Roman"/>
                <w:sz w:val="24"/>
                <w:szCs w:val="24"/>
              </w:rPr>
              <w:t>.</w:t>
            </w:r>
          </w:p>
          <w:p w14:paraId="51560572" w14:textId="77777777" w:rsidR="00457BDA" w:rsidRPr="00457BDA" w:rsidRDefault="00457BDA" w:rsidP="00457BDA">
            <w:pPr>
              <w:spacing w:before="120" w:after="120"/>
              <w:rPr>
                <w:rFonts w:ascii="Times New Roman" w:eastAsia="Times New Roman" w:hAnsi="Times New Roman" w:cs="Times New Roman"/>
                <w:sz w:val="24"/>
                <w:szCs w:val="24"/>
              </w:rPr>
            </w:pPr>
            <w:r w:rsidRPr="00457BDA">
              <w:rPr>
                <w:rFonts w:ascii="Times New Roman" w:eastAsia="Times New Roman" w:hAnsi="Times New Roman" w:cs="Times New Roman"/>
                <w:sz w:val="24"/>
                <w:szCs w:val="24"/>
              </w:rPr>
              <w:t>Cihaz Network üzerindeki döngüleri (</w:t>
            </w:r>
            <w:proofErr w:type="spellStart"/>
            <w:r w:rsidRPr="00457BDA">
              <w:rPr>
                <w:rFonts w:ascii="Times New Roman" w:eastAsia="Times New Roman" w:hAnsi="Times New Roman" w:cs="Times New Roman"/>
                <w:sz w:val="24"/>
                <w:szCs w:val="24"/>
              </w:rPr>
              <w:t>Loop</w:t>
            </w:r>
            <w:proofErr w:type="spellEnd"/>
            <w:r w:rsidRPr="00457BDA">
              <w:rPr>
                <w:rFonts w:ascii="Times New Roman" w:eastAsia="Times New Roman" w:hAnsi="Times New Roman" w:cs="Times New Roman"/>
                <w:sz w:val="24"/>
                <w:szCs w:val="24"/>
              </w:rPr>
              <w:t>) önlemek amacıyla STP (IEEE 802.1d), RSTP (IEEE 802.1w) ve MSTP (IEEE 802.1s) protokollerini destekleyecektir.</w:t>
            </w:r>
          </w:p>
          <w:p w14:paraId="7A39DA08" w14:textId="5123468A"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Cihaz ağ güvenliğini sağlamak amacıyla, ağa bağlanan kullanıcıların yetkilendirilmesi için IEEE 802.1x Port Güvenlik Standardını destekleyecek ve RADIUS desteğine sahip olacaktır.</w:t>
            </w:r>
          </w:p>
          <w:p w14:paraId="6DC022E2" w14:textId="7FC5C566"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 xml:space="preserve">Cihazın RMON desteği aracılığıyla istatistiki bilgiler, </w:t>
            </w:r>
            <w:proofErr w:type="gramStart"/>
            <w:r w:rsidRPr="00457BDA">
              <w:rPr>
                <w:rFonts w:ascii="Times New Roman" w:eastAsia="Times New Roman" w:hAnsi="Times New Roman" w:cs="Times New Roman"/>
                <w:sz w:val="24"/>
                <w:szCs w:val="24"/>
              </w:rPr>
              <w:t>alarmlar,</w:t>
            </w:r>
            <w:proofErr w:type="gramEnd"/>
            <w:r w:rsidRPr="00457BDA">
              <w:rPr>
                <w:rFonts w:ascii="Times New Roman" w:eastAsia="Times New Roman" w:hAnsi="Times New Roman" w:cs="Times New Roman"/>
                <w:sz w:val="24"/>
                <w:szCs w:val="24"/>
              </w:rPr>
              <w:t xml:space="preserve"> ve diğer bilgiler sorgulanabilecektir.</w:t>
            </w:r>
          </w:p>
          <w:p w14:paraId="279752C7" w14:textId="6132C726"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Cihaz, SNMP v1, v2 ve v3 desteğine sahip olacaktır.</w:t>
            </w:r>
          </w:p>
          <w:p w14:paraId="59347422" w14:textId="696B0D46"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Cihaz üzerinde en son ve en gelişkin özelliklere sahip Firmware ile sağlanacaktır.</w:t>
            </w:r>
          </w:p>
          <w:p w14:paraId="41AF0FB3" w14:textId="740EE8A0"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Sağlanan GBIC portlar kesinlikle OEM olmayacak anahtar üreticisinin veya anahtar üreticisinin onay verdiği ürün olacaktır.</w:t>
            </w:r>
          </w:p>
          <w:p w14:paraId="1FED7997" w14:textId="1F1DF013" w:rsidR="00457BDA" w:rsidRPr="00457BDA" w:rsidRDefault="00457BDA" w:rsidP="00457BDA">
            <w:pPr>
              <w:spacing w:before="120" w:after="120"/>
              <w:rPr>
                <w:rFonts w:ascii="Times New Roman" w:hAnsi="Times New Roman" w:cs="Times New Roman"/>
                <w:sz w:val="24"/>
                <w:szCs w:val="24"/>
              </w:rPr>
            </w:pPr>
            <w:r w:rsidRPr="00457BDA">
              <w:rPr>
                <w:rFonts w:ascii="Times New Roman" w:eastAsia="Times New Roman" w:hAnsi="Times New Roman" w:cs="Times New Roman"/>
                <w:sz w:val="24"/>
                <w:szCs w:val="24"/>
              </w:rPr>
              <w:t xml:space="preserve">Saha anahtarı konumlandırılması için, dış ortamda su ve toz etkilerinden korunacak şekilde gerekli dış ortam </w:t>
            </w:r>
            <w:proofErr w:type="spellStart"/>
            <w:r w:rsidRPr="00457BDA">
              <w:rPr>
                <w:rFonts w:ascii="Times New Roman" w:eastAsia="Times New Roman" w:hAnsi="Times New Roman" w:cs="Times New Roman"/>
                <w:sz w:val="24"/>
                <w:szCs w:val="24"/>
              </w:rPr>
              <w:t>kabinet</w:t>
            </w:r>
            <w:proofErr w:type="spellEnd"/>
            <w:r w:rsidRPr="00457BDA">
              <w:rPr>
                <w:rFonts w:ascii="Times New Roman" w:eastAsia="Times New Roman" w:hAnsi="Times New Roman" w:cs="Times New Roman"/>
                <w:sz w:val="24"/>
                <w:szCs w:val="24"/>
              </w:rPr>
              <w:t xml:space="preserve"> Yüklenici tarafından ücretsiz sağlanacaktır.</w:t>
            </w:r>
          </w:p>
          <w:p w14:paraId="7648D60B" w14:textId="3F7C7CF5" w:rsidR="00457BDA" w:rsidRPr="00457BDA" w:rsidRDefault="00457BDA" w:rsidP="00457BDA">
            <w:pPr>
              <w:pStyle w:val="ListeParagraf"/>
              <w:rPr>
                <w:rFonts w:ascii="Times New Roman" w:eastAsia="Times New Roman" w:hAnsi="Times New Roman" w:cs="Times New Roman"/>
                <w:b/>
                <w:bCs/>
                <w:color w:val="000000" w:themeColor="text1"/>
                <w:sz w:val="24"/>
                <w:szCs w:val="24"/>
              </w:rPr>
            </w:pPr>
          </w:p>
        </w:tc>
      </w:tr>
    </w:tbl>
    <w:p w14:paraId="02093F9F" w14:textId="77777777" w:rsidR="00224D5C" w:rsidRPr="00457BDA" w:rsidRDefault="00224D5C" w:rsidP="00457BDA">
      <w:pPr>
        <w:spacing w:after="0" w:line="240" w:lineRule="atLeast"/>
        <w:rPr>
          <w:rFonts w:ascii="Times New Roman" w:eastAsia="Times New Roman" w:hAnsi="Times New Roman" w:cs="Times New Roman"/>
          <w:b/>
          <w:bCs/>
          <w:color w:val="000000" w:themeColor="text1"/>
          <w:sz w:val="24"/>
          <w:szCs w:val="24"/>
          <w:lang w:eastAsia="tr-TR"/>
        </w:rPr>
      </w:pPr>
    </w:p>
    <w:p w14:paraId="13172826" w14:textId="77777777" w:rsidR="00224D5C" w:rsidRPr="00457BDA" w:rsidRDefault="00224D5C" w:rsidP="00224D5C">
      <w:pPr>
        <w:spacing w:after="0" w:line="240" w:lineRule="atLeast"/>
        <w:rPr>
          <w:rFonts w:ascii="Times New Roman" w:eastAsia="Times New Roman" w:hAnsi="Times New Roman" w:cs="Times New Roman"/>
          <w:b/>
          <w:bCs/>
          <w:color w:val="000000" w:themeColor="text1"/>
          <w:sz w:val="24"/>
          <w:szCs w:val="24"/>
          <w:lang w:eastAsia="tr-TR"/>
        </w:rPr>
      </w:pPr>
    </w:p>
    <w:p w14:paraId="0B76C201" w14:textId="77777777" w:rsidR="00890D75" w:rsidRPr="00457BDA" w:rsidRDefault="00890D75" w:rsidP="003648FC">
      <w:pPr>
        <w:spacing w:after="0"/>
        <w:rPr>
          <w:rFonts w:ascii="Times New Roman" w:hAnsi="Times New Roman" w:cs="Times New Roman"/>
          <w:sz w:val="24"/>
          <w:szCs w:val="24"/>
        </w:rPr>
      </w:pPr>
    </w:p>
    <w:p w14:paraId="28FB2C0C" w14:textId="77777777" w:rsidR="00A72B88" w:rsidRPr="00457BDA" w:rsidRDefault="00A72B88" w:rsidP="00A72B88">
      <w:pPr>
        <w:spacing w:after="0"/>
        <w:rPr>
          <w:rFonts w:ascii="Times New Roman" w:hAnsi="Times New Roman" w:cs="Times New Roman"/>
          <w:sz w:val="24"/>
          <w:szCs w:val="24"/>
        </w:rPr>
      </w:pPr>
    </w:p>
    <w:p w14:paraId="3A208F1E" w14:textId="77777777" w:rsidR="00A72B88" w:rsidRPr="00457BDA" w:rsidRDefault="00A72B88" w:rsidP="00A72B88">
      <w:pPr>
        <w:spacing w:after="0"/>
        <w:rPr>
          <w:rFonts w:ascii="Times New Roman" w:hAnsi="Times New Roman" w:cs="Times New Roman"/>
          <w:sz w:val="24"/>
          <w:szCs w:val="24"/>
        </w:rPr>
      </w:pPr>
    </w:p>
    <w:p w14:paraId="5BEA4AFF" w14:textId="77777777" w:rsidR="00A72B88" w:rsidRPr="00457BDA" w:rsidRDefault="00A72B88" w:rsidP="00A72B88">
      <w:pPr>
        <w:spacing w:after="0"/>
        <w:rPr>
          <w:rFonts w:ascii="Times New Roman" w:hAnsi="Times New Roman" w:cs="Times New Roman"/>
          <w:sz w:val="24"/>
          <w:szCs w:val="24"/>
        </w:rPr>
      </w:pPr>
    </w:p>
    <w:p w14:paraId="73728FA3" w14:textId="77777777" w:rsidR="00A72B88" w:rsidRPr="00457BDA" w:rsidRDefault="00A72B88" w:rsidP="00A72B88">
      <w:pPr>
        <w:spacing w:after="0"/>
        <w:rPr>
          <w:rFonts w:ascii="Times New Roman" w:hAnsi="Times New Roman" w:cs="Times New Roman"/>
          <w:sz w:val="24"/>
          <w:szCs w:val="24"/>
        </w:rPr>
      </w:pPr>
    </w:p>
    <w:tbl>
      <w:tblPr>
        <w:tblStyle w:val="TabloKlavuzu"/>
        <w:tblW w:w="9776" w:type="dxa"/>
        <w:jc w:val="center"/>
        <w:tblLook w:val="04A0" w:firstRow="1" w:lastRow="0" w:firstColumn="1" w:lastColumn="0" w:noHBand="0" w:noVBand="1"/>
      </w:tblPr>
      <w:tblGrid>
        <w:gridCol w:w="2122"/>
        <w:gridCol w:w="1984"/>
        <w:gridCol w:w="1985"/>
        <w:gridCol w:w="1842"/>
        <w:gridCol w:w="1843"/>
      </w:tblGrid>
      <w:tr w:rsidR="00C15CE8" w:rsidRPr="00457BDA" w14:paraId="5727C6B7" w14:textId="77777777" w:rsidTr="00457BDA">
        <w:trPr>
          <w:jc w:val="center"/>
        </w:trPr>
        <w:tc>
          <w:tcPr>
            <w:tcW w:w="9776" w:type="dxa"/>
            <w:gridSpan w:val="5"/>
          </w:tcPr>
          <w:p w14:paraId="5833D2B8" w14:textId="4FA6E19C" w:rsidR="00C15CE8" w:rsidRPr="00457BDA" w:rsidRDefault="00C15CE8" w:rsidP="00A005EA">
            <w:pPr>
              <w:pStyle w:val="AralkYok"/>
              <w:jc w:val="center"/>
              <w:rPr>
                <w:rFonts w:ascii="Times New Roman" w:hAnsi="Times New Roman" w:cs="Times New Roman"/>
                <w:b/>
                <w:bCs/>
                <w:sz w:val="24"/>
                <w:szCs w:val="24"/>
              </w:rPr>
            </w:pPr>
            <w:bookmarkStart w:id="0" w:name="_Hlk183953111"/>
            <w:r w:rsidRPr="00457BDA">
              <w:rPr>
                <w:rFonts w:ascii="Times New Roman" w:hAnsi="Times New Roman" w:cs="Times New Roman"/>
                <w:b/>
                <w:bCs/>
                <w:sz w:val="24"/>
                <w:szCs w:val="24"/>
              </w:rPr>
              <w:t>İHALE KOMİSYONU</w:t>
            </w:r>
          </w:p>
        </w:tc>
      </w:tr>
      <w:tr w:rsidR="00C15CE8" w:rsidRPr="00457BDA" w14:paraId="65C558B5" w14:textId="77777777" w:rsidTr="00457BDA">
        <w:trPr>
          <w:jc w:val="center"/>
        </w:trPr>
        <w:tc>
          <w:tcPr>
            <w:tcW w:w="2122" w:type="dxa"/>
          </w:tcPr>
          <w:p w14:paraId="7C4FB3E0" w14:textId="436A6A2B" w:rsidR="00C15CE8" w:rsidRPr="00457BDA" w:rsidRDefault="00C15CE8" w:rsidP="00A005EA">
            <w:pPr>
              <w:pStyle w:val="AralkYok"/>
              <w:jc w:val="center"/>
              <w:rPr>
                <w:rFonts w:ascii="Times New Roman" w:hAnsi="Times New Roman" w:cs="Times New Roman"/>
                <w:b/>
                <w:bCs/>
                <w:sz w:val="24"/>
                <w:szCs w:val="24"/>
              </w:rPr>
            </w:pPr>
            <w:r w:rsidRPr="00457BDA">
              <w:rPr>
                <w:rFonts w:ascii="Times New Roman" w:hAnsi="Times New Roman" w:cs="Times New Roman"/>
                <w:b/>
                <w:bCs/>
                <w:sz w:val="24"/>
                <w:szCs w:val="24"/>
              </w:rPr>
              <w:t>Komisyon Başkanı</w:t>
            </w:r>
          </w:p>
        </w:tc>
        <w:tc>
          <w:tcPr>
            <w:tcW w:w="1984" w:type="dxa"/>
          </w:tcPr>
          <w:p w14:paraId="18B4906A" w14:textId="77777777" w:rsidR="00C15CE8" w:rsidRPr="00457BDA" w:rsidRDefault="00C15CE8" w:rsidP="00A005EA">
            <w:pPr>
              <w:pStyle w:val="AralkYok"/>
              <w:jc w:val="center"/>
              <w:rPr>
                <w:rFonts w:ascii="Times New Roman" w:hAnsi="Times New Roman" w:cs="Times New Roman"/>
                <w:b/>
                <w:bCs/>
                <w:sz w:val="24"/>
                <w:szCs w:val="24"/>
              </w:rPr>
            </w:pPr>
            <w:r w:rsidRPr="00457BDA">
              <w:rPr>
                <w:rFonts w:ascii="Times New Roman" w:hAnsi="Times New Roman" w:cs="Times New Roman"/>
                <w:b/>
                <w:bCs/>
                <w:sz w:val="24"/>
                <w:szCs w:val="24"/>
              </w:rPr>
              <w:t>Uzman Üye</w:t>
            </w:r>
          </w:p>
        </w:tc>
        <w:tc>
          <w:tcPr>
            <w:tcW w:w="1985" w:type="dxa"/>
          </w:tcPr>
          <w:p w14:paraId="6214E5AF" w14:textId="77777777" w:rsidR="00C15CE8" w:rsidRPr="00457BDA" w:rsidRDefault="00C15CE8" w:rsidP="00A005EA">
            <w:pPr>
              <w:pStyle w:val="AralkYok"/>
              <w:jc w:val="center"/>
              <w:rPr>
                <w:rFonts w:ascii="Times New Roman" w:hAnsi="Times New Roman" w:cs="Times New Roman"/>
                <w:b/>
                <w:bCs/>
                <w:sz w:val="24"/>
                <w:szCs w:val="24"/>
              </w:rPr>
            </w:pPr>
            <w:r w:rsidRPr="00457BDA">
              <w:rPr>
                <w:rFonts w:ascii="Times New Roman" w:hAnsi="Times New Roman" w:cs="Times New Roman"/>
                <w:b/>
                <w:bCs/>
                <w:sz w:val="24"/>
                <w:szCs w:val="24"/>
              </w:rPr>
              <w:t>Uzman Üye</w:t>
            </w:r>
          </w:p>
        </w:tc>
        <w:tc>
          <w:tcPr>
            <w:tcW w:w="1842" w:type="dxa"/>
          </w:tcPr>
          <w:p w14:paraId="56BC46BC" w14:textId="77777777" w:rsidR="00C15CE8" w:rsidRPr="00457BDA" w:rsidRDefault="00C15CE8" w:rsidP="00A005EA">
            <w:pPr>
              <w:pStyle w:val="AralkYok"/>
              <w:jc w:val="center"/>
              <w:rPr>
                <w:rFonts w:ascii="Times New Roman" w:hAnsi="Times New Roman" w:cs="Times New Roman"/>
                <w:b/>
                <w:bCs/>
                <w:sz w:val="24"/>
                <w:szCs w:val="24"/>
              </w:rPr>
            </w:pPr>
            <w:r w:rsidRPr="00457BDA">
              <w:rPr>
                <w:rFonts w:ascii="Times New Roman" w:hAnsi="Times New Roman" w:cs="Times New Roman"/>
                <w:b/>
                <w:bCs/>
                <w:sz w:val="24"/>
                <w:szCs w:val="24"/>
              </w:rPr>
              <w:t>Mali Üye</w:t>
            </w:r>
          </w:p>
        </w:tc>
        <w:tc>
          <w:tcPr>
            <w:tcW w:w="1843" w:type="dxa"/>
          </w:tcPr>
          <w:p w14:paraId="0FF2842C" w14:textId="77777777" w:rsidR="00C15CE8" w:rsidRPr="00457BDA" w:rsidRDefault="00C15CE8" w:rsidP="00A005EA">
            <w:pPr>
              <w:pStyle w:val="AralkYok"/>
              <w:jc w:val="center"/>
              <w:rPr>
                <w:rFonts w:ascii="Times New Roman" w:hAnsi="Times New Roman" w:cs="Times New Roman"/>
                <w:b/>
                <w:bCs/>
                <w:sz w:val="24"/>
                <w:szCs w:val="24"/>
              </w:rPr>
            </w:pPr>
            <w:r w:rsidRPr="00457BDA">
              <w:rPr>
                <w:rFonts w:ascii="Times New Roman" w:hAnsi="Times New Roman" w:cs="Times New Roman"/>
                <w:b/>
                <w:bCs/>
                <w:sz w:val="24"/>
                <w:szCs w:val="24"/>
              </w:rPr>
              <w:t>Üye</w:t>
            </w:r>
          </w:p>
        </w:tc>
      </w:tr>
      <w:tr w:rsidR="00C15CE8" w:rsidRPr="00457BDA" w14:paraId="02566F2D" w14:textId="77777777" w:rsidTr="00457BDA">
        <w:trPr>
          <w:jc w:val="center"/>
        </w:trPr>
        <w:tc>
          <w:tcPr>
            <w:tcW w:w="2122" w:type="dxa"/>
          </w:tcPr>
          <w:p w14:paraId="2F48E3AD" w14:textId="77777777" w:rsidR="00C15CE8" w:rsidRPr="00457BDA" w:rsidRDefault="00C15CE8" w:rsidP="00A005EA">
            <w:pPr>
              <w:pStyle w:val="AralkYok"/>
              <w:jc w:val="center"/>
              <w:rPr>
                <w:rFonts w:ascii="Times New Roman" w:hAnsi="Times New Roman" w:cs="Times New Roman"/>
                <w:sz w:val="24"/>
                <w:szCs w:val="24"/>
              </w:rPr>
            </w:pPr>
            <w:r w:rsidRPr="00457BDA">
              <w:rPr>
                <w:rFonts w:ascii="Times New Roman" w:hAnsi="Times New Roman" w:cs="Times New Roman"/>
                <w:sz w:val="24"/>
                <w:szCs w:val="24"/>
              </w:rPr>
              <w:t>Ahmet BEKERECİ</w:t>
            </w:r>
          </w:p>
        </w:tc>
        <w:tc>
          <w:tcPr>
            <w:tcW w:w="1984" w:type="dxa"/>
          </w:tcPr>
          <w:p w14:paraId="1A533D3D" w14:textId="77777777" w:rsidR="00C15CE8" w:rsidRPr="00457BDA" w:rsidRDefault="00C15CE8" w:rsidP="00A005EA">
            <w:pPr>
              <w:pStyle w:val="AralkYok"/>
              <w:jc w:val="center"/>
              <w:rPr>
                <w:rFonts w:ascii="Times New Roman" w:hAnsi="Times New Roman" w:cs="Times New Roman"/>
                <w:sz w:val="24"/>
                <w:szCs w:val="24"/>
              </w:rPr>
            </w:pPr>
            <w:r w:rsidRPr="00457BDA">
              <w:rPr>
                <w:rFonts w:ascii="Times New Roman" w:hAnsi="Times New Roman" w:cs="Times New Roman"/>
                <w:sz w:val="24"/>
                <w:szCs w:val="24"/>
              </w:rPr>
              <w:t>Melik FARİSOĞLU</w:t>
            </w:r>
          </w:p>
        </w:tc>
        <w:tc>
          <w:tcPr>
            <w:tcW w:w="1985" w:type="dxa"/>
          </w:tcPr>
          <w:p w14:paraId="06611B64" w14:textId="77777777" w:rsidR="00C15CE8" w:rsidRPr="00457BDA" w:rsidRDefault="00C15CE8" w:rsidP="00A005EA">
            <w:pPr>
              <w:pStyle w:val="AralkYok"/>
              <w:jc w:val="center"/>
              <w:rPr>
                <w:rFonts w:ascii="Times New Roman" w:hAnsi="Times New Roman" w:cs="Times New Roman"/>
                <w:sz w:val="24"/>
                <w:szCs w:val="24"/>
              </w:rPr>
            </w:pPr>
            <w:r w:rsidRPr="00457BDA">
              <w:rPr>
                <w:rFonts w:ascii="Times New Roman" w:hAnsi="Times New Roman" w:cs="Times New Roman"/>
                <w:sz w:val="24"/>
                <w:szCs w:val="24"/>
              </w:rPr>
              <w:t>Nurgül İNAN</w:t>
            </w:r>
          </w:p>
        </w:tc>
        <w:tc>
          <w:tcPr>
            <w:tcW w:w="1842" w:type="dxa"/>
          </w:tcPr>
          <w:p w14:paraId="566470B7" w14:textId="77777777" w:rsidR="00C15CE8" w:rsidRPr="00457BDA" w:rsidRDefault="00C15CE8" w:rsidP="00A005EA">
            <w:pPr>
              <w:pStyle w:val="AralkYok"/>
              <w:jc w:val="center"/>
              <w:rPr>
                <w:rFonts w:ascii="Times New Roman" w:hAnsi="Times New Roman" w:cs="Times New Roman"/>
                <w:sz w:val="24"/>
                <w:szCs w:val="24"/>
              </w:rPr>
            </w:pPr>
            <w:r w:rsidRPr="00457BDA">
              <w:rPr>
                <w:rFonts w:ascii="Times New Roman" w:hAnsi="Times New Roman" w:cs="Times New Roman"/>
                <w:sz w:val="24"/>
                <w:szCs w:val="24"/>
              </w:rPr>
              <w:t>Atila MERMER</w:t>
            </w:r>
          </w:p>
        </w:tc>
        <w:tc>
          <w:tcPr>
            <w:tcW w:w="1843" w:type="dxa"/>
          </w:tcPr>
          <w:p w14:paraId="66450ED2" w14:textId="77777777" w:rsidR="00C15CE8" w:rsidRPr="00457BDA" w:rsidRDefault="00C15CE8" w:rsidP="00A005EA">
            <w:pPr>
              <w:pStyle w:val="AralkYok"/>
              <w:jc w:val="center"/>
              <w:rPr>
                <w:rFonts w:ascii="Times New Roman" w:hAnsi="Times New Roman" w:cs="Times New Roman"/>
                <w:sz w:val="24"/>
                <w:szCs w:val="24"/>
              </w:rPr>
            </w:pPr>
            <w:proofErr w:type="spellStart"/>
            <w:r w:rsidRPr="00457BDA">
              <w:rPr>
                <w:rFonts w:ascii="Times New Roman" w:hAnsi="Times New Roman" w:cs="Times New Roman"/>
                <w:sz w:val="24"/>
                <w:szCs w:val="24"/>
              </w:rPr>
              <w:t>Durali</w:t>
            </w:r>
            <w:proofErr w:type="spellEnd"/>
            <w:r w:rsidRPr="00457BDA">
              <w:rPr>
                <w:rFonts w:ascii="Times New Roman" w:hAnsi="Times New Roman" w:cs="Times New Roman"/>
                <w:sz w:val="24"/>
                <w:szCs w:val="24"/>
              </w:rPr>
              <w:t xml:space="preserve"> TÜFEKÇİ</w:t>
            </w:r>
          </w:p>
        </w:tc>
      </w:tr>
      <w:tr w:rsidR="00C15CE8" w:rsidRPr="00457BDA" w14:paraId="7BF5A3B0" w14:textId="77777777" w:rsidTr="00457BDA">
        <w:trPr>
          <w:jc w:val="center"/>
        </w:trPr>
        <w:tc>
          <w:tcPr>
            <w:tcW w:w="2122" w:type="dxa"/>
          </w:tcPr>
          <w:p w14:paraId="773E2531" w14:textId="77777777" w:rsidR="00C15CE8" w:rsidRPr="00457BDA" w:rsidRDefault="00C15CE8" w:rsidP="00A005EA">
            <w:pPr>
              <w:pStyle w:val="AralkYok"/>
              <w:jc w:val="center"/>
              <w:rPr>
                <w:rFonts w:ascii="Times New Roman" w:hAnsi="Times New Roman" w:cs="Times New Roman"/>
                <w:sz w:val="24"/>
                <w:szCs w:val="24"/>
              </w:rPr>
            </w:pPr>
            <w:r w:rsidRPr="00457BDA">
              <w:rPr>
                <w:rFonts w:ascii="Times New Roman" w:hAnsi="Times New Roman" w:cs="Times New Roman"/>
                <w:sz w:val="24"/>
                <w:szCs w:val="24"/>
              </w:rPr>
              <w:t>Dr. Öğr. Üyesi</w:t>
            </w:r>
          </w:p>
          <w:p w14:paraId="2625C050" w14:textId="77777777" w:rsidR="00C15CE8" w:rsidRPr="00457BDA" w:rsidRDefault="00C15CE8" w:rsidP="00A005EA">
            <w:pPr>
              <w:pStyle w:val="AralkYok"/>
              <w:jc w:val="center"/>
              <w:rPr>
                <w:rFonts w:ascii="Times New Roman" w:hAnsi="Times New Roman" w:cs="Times New Roman"/>
                <w:sz w:val="24"/>
                <w:szCs w:val="24"/>
              </w:rPr>
            </w:pPr>
            <w:r w:rsidRPr="00457BDA">
              <w:rPr>
                <w:rFonts w:ascii="Times New Roman" w:hAnsi="Times New Roman" w:cs="Times New Roman"/>
                <w:sz w:val="24"/>
                <w:szCs w:val="24"/>
              </w:rPr>
              <w:t xml:space="preserve">Satın Alma </w:t>
            </w:r>
            <w:proofErr w:type="spellStart"/>
            <w:r w:rsidRPr="00457BDA">
              <w:rPr>
                <w:rFonts w:ascii="Times New Roman" w:hAnsi="Times New Roman" w:cs="Times New Roman"/>
                <w:sz w:val="24"/>
                <w:szCs w:val="24"/>
              </w:rPr>
              <w:t>Müd</w:t>
            </w:r>
            <w:proofErr w:type="spellEnd"/>
            <w:r w:rsidRPr="00457BDA">
              <w:rPr>
                <w:rFonts w:ascii="Times New Roman" w:hAnsi="Times New Roman" w:cs="Times New Roman"/>
                <w:sz w:val="24"/>
                <w:szCs w:val="24"/>
              </w:rPr>
              <w:t>. V.</w:t>
            </w:r>
          </w:p>
          <w:p w14:paraId="114F8C1D" w14:textId="77777777" w:rsidR="00C15CE8" w:rsidRPr="00457BDA" w:rsidRDefault="00C15CE8" w:rsidP="00A005EA">
            <w:pPr>
              <w:pStyle w:val="AralkYok"/>
              <w:jc w:val="center"/>
              <w:rPr>
                <w:rFonts w:ascii="Times New Roman" w:hAnsi="Times New Roman" w:cs="Times New Roman"/>
                <w:sz w:val="24"/>
                <w:szCs w:val="24"/>
              </w:rPr>
            </w:pPr>
          </w:p>
          <w:p w14:paraId="16E1178D" w14:textId="77777777" w:rsidR="00C15CE8" w:rsidRPr="00457BDA" w:rsidRDefault="00C15CE8" w:rsidP="00A005EA">
            <w:pPr>
              <w:pStyle w:val="AralkYok"/>
              <w:jc w:val="center"/>
              <w:rPr>
                <w:rFonts w:ascii="Times New Roman" w:hAnsi="Times New Roman" w:cs="Times New Roman"/>
                <w:sz w:val="24"/>
                <w:szCs w:val="24"/>
              </w:rPr>
            </w:pPr>
          </w:p>
          <w:p w14:paraId="33BF0037" w14:textId="77777777" w:rsidR="00C15CE8" w:rsidRPr="00457BDA" w:rsidRDefault="00C15CE8" w:rsidP="00A005EA">
            <w:pPr>
              <w:pStyle w:val="AralkYok"/>
              <w:jc w:val="center"/>
              <w:rPr>
                <w:rFonts w:ascii="Times New Roman" w:hAnsi="Times New Roman" w:cs="Times New Roman"/>
                <w:sz w:val="24"/>
                <w:szCs w:val="24"/>
              </w:rPr>
            </w:pPr>
            <w:r w:rsidRPr="00457BDA">
              <w:rPr>
                <w:rFonts w:ascii="Times New Roman" w:hAnsi="Times New Roman" w:cs="Times New Roman"/>
                <w:sz w:val="24"/>
                <w:szCs w:val="24"/>
              </w:rPr>
              <w:t>İmza</w:t>
            </w:r>
          </w:p>
        </w:tc>
        <w:tc>
          <w:tcPr>
            <w:tcW w:w="1984" w:type="dxa"/>
          </w:tcPr>
          <w:p w14:paraId="417802FD" w14:textId="77777777" w:rsidR="00C15CE8" w:rsidRPr="00457BDA" w:rsidRDefault="00C15CE8" w:rsidP="00A005EA">
            <w:pPr>
              <w:pStyle w:val="AralkYok"/>
              <w:jc w:val="center"/>
              <w:rPr>
                <w:rFonts w:ascii="Times New Roman" w:hAnsi="Times New Roman" w:cs="Times New Roman"/>
                <w:sz w:val="24"/>
                <w:szCs w:val="24"/>
              </w:rPr>
            </w:pPr>
            <w:r w:rsidRPr="00457BDA">
              <w:rPr>
                <w:rFonts w:ascii="Times New Roman" w:hAnsi="Times New Roman" w:cs="Times New Roman"/>
                <w:sz w:val="24"/>
                <w:szCs w:val="24"/>
              </w:rPr>
              <w:t>İnşaat Mühendisi</w:t>
            </w:r>
          </w:p>
          <w:p w14:paraId="341788EA" w14:textId="77777777" w:rsidR="00C15CE8" w:rsidRPr="00457BDA" w:rsidRDefault="00C15CE8" w:rsidP="00A005EA">
            <w:pPr>
              <w:pStyle w:val="AralkYok"/>
              <w:jc w:val="center"/>
              <w:rPr>
                <w:rFonts w:ascii="Times New Roman" w:hAnsi="Times New Roman" w:cs="Times New Roman"/>
                <w:sz w:val="24"/>
                <w:szCs w:val="24"/>
              </w:rPr>
            </w:pPr>
          </w:p>
          <w:p w14:paraId="05EC4D28" w14:textId="77777777" w:rsidR="00C15CE8" w:rsidRPr="00457BDA" w:rsidRDefault="00C15CE8" w:rsidP="00A005EA">
            <w:pPr>
              <w:pStyle w:val="AralkYok"/>
              <w:jc w:val="center"/>
              <w:rPr>
                <w:rFonts w:ascii="Times New Roman" w:hAnsi="Times New Roman" w:cs="Times New Roman"/>
                <w:sz w:val="24"/>
                <w:szCs w:val="24"/>
              </w:rPr>
            </w:pPr>
          </w:p>
          <w:p w14:paraId="4C8B1613" w14:textId="77777777" w:rsidR="00C15CE8" w:rsidRPr="00457BDA" w:rsidRDefault="00C15CE8" w:rsidP="00A005EA">
            <w:pPr>
              <w:pStyle w:val="AralkYok"/>
              <w:jc w:val="center"/>
              <w:rPr>
                <w:rFonts w:ascii="Times New Roman" w:hAnsi="Times New Roman" w:cs="Times New Roman"/>
                <w:sz w:val="24"/>
                <w:szCs w:val="24"/>
              </w:rPr>
            </w:pPr>
          </w:p>
          <w:p w14:paraId="5558AA55" w14:textId="77777777" w:rsidR="00C15CE8" w:rsidRPr="00457BDA" w:rsidRDefault="00C15CE8" w:rsidP="00A005EA">
            <w:pPr>
              <w:pStyle w:val="AralkYok"/>
              <w:jc w:val="center"/>
              <w:rPr>
                <w:rFonts w:ascii="Times New Roman" w:hAnsi="Times New Roman" w:cs="Times New Roman"/>
                <w:sz w:val="24"/>
                <w:szCs w:val="24"/>
              </w:rPr>
            </w:pPr>
            <w:r w:rsidRPr="00457BDA">
              <w:rPr>
                <w:rFonts w:ascii="Times New Roman" w:hAnsi="Times New Roman" w:cs="Times New Roman"/>
                <w:sz w:val="24"/>
                <w:szCs w:val="24"/>
              </w:rPr>
              <w:t>İmza</w:t>
            </w:r>
          </w:p>
        </w:tc>
        <w:tc>
          <w:tcPr>
            <w:tcW w:w="1985" w:type="dxa"/>
          </w:tcPr>
          <w:p w14:paraId="458B5E90" w14:textId="77777777" w:rsidR="00C15CE8" w:rsidRPr="00457BDA" w:rsidRDefault="00C15CE8" w:rsidP="00A005EA">
            <w:pPr>
              <w:pStyle w:val="AralkYok"/>
              <w:jc w:val="center"/>
              <w:rPr>
                <w:rFonts w:ascii="Times New Roman" w:hAnsi="Times New Roman" w:cs="Times New Roman"/>
                <w:sz w:val="24"/>
                <w:szCs w:val="24"/>
              </w:rPr>
            </w:pPr>
            <w:r w:rsidRPr="00457BDA">
              <w:rPr>
                <w:rFonts w:ascii="Times New Roman" w:hAnsi="Times New Roman" w:cs="Times New Roman"/>
                <w:sz w:val="24"/>
                <w:szCs w:val="24"/>
              </w:rPr>
              <w:t>Dr. Öğr. Üyesi</w:t>
            </w:r>
          </w:p>
          <w:p w14:paraId="0EB7926E" w14:textId="77777777" w:rsidR="00C15CE8" w:rsidRPr="00457BDA" w:rsidRDefault="00C15CE8" w:rsidP="00A005EA">
            <w:pPr>
              <w:pStyle w:val="AralkYok"/>
              <w:jc w:val="center"/>
              <w:rPr>
                <w:rFonts w:ascii="Times New Roman" w:hAnsi="Times New Roman" w:cs="Times New Roman"/>
                <w:sz w:val="24"/>
                <w:szCs w:val="24"/>
              </w:rPr>
            </w:pPr>
          </w:p>
          <w:p w14:paraId="337950D1" w14:textId="77777777" w:rsidR="00C15CE8" w:rsidRPr="00457BDA" w:rsidRDefault="00C15CE8" w:rsidP="00A005EA">
            <w:pPr>
              <w:pStyle w:val="AralkYok"/>
              <w:jc w:val="center"/>
              <w:rPr>
                <w:rFonts w:ascii="Times New Roman" w:hAnsi="Times New Roman" w:cs="Times New Roman"/>
                <w:sz w:val="24"/>
                <w:szCs w:val="24"/>
              </w:rPr>
            </w:pPr>
          </w:p>
          <w:p w14:paraId="6782C965" w14:textId="77777777" w:rsidR="00C15CE8" w:rsidRPr="00457BDA" w:rsidRDefault="00C15CE8" w:rsidP="00A005EA">
            <w:pPr>
              <w:pStyle w:val="AralkYok"/>
              <w:jc w:val="center"/>
              <w:rPr>
                <w:rFonts w:ascii="Times New Roman" w:hAnsi="Times New Roman" w:cs="Times New Roman"/>
                <w:sz w:val="24"/>
                <w:szCs w:val="24"/>
              </w:rPr>
            </w:pPr>
          </w:p>
          <w:p w14:paraId="501E2702" w14:textId="77777777" w:rsidR="00C15CE8" w:rsidRPr="00457BDA" w:rsidRDefault="00C15CE8" w:rsidP="00A005EA">
            <w:pPr>
              <w:pStyle w:val="AralkYok"/>
              <w:jc w:val="center"/>
              <w:rPr>
                <w:rFonts w:ascii="Times New Roman" w:hAnsi="Times New Roman" w:cs="Times New Roman"/>
                <w:sz w:val="24"/>
                <w:szCs w:val="24"/>
              </w:rPr>
            </w:pPr>
            <w:r w:rsidRPr="00457BDA">
              <w:rPr>
                <w:rFonts w:ascii="Times New Roman" w:hAnsi="Times New Roman" w:cs="Times New Roman"/>
                <w:sz w:val="24"/>
                <w:szCs w:val="24"/>
              </w:rPr>
              <w:t>İmza</w:t>
            </w:r>
          </w:p>
        </w:tc>
        <w:tc>
          <w:tcPr>
            <w:tcW w:w="1842" w:type="dxa"/>
          </w:tcPr>
          <w:p w14:paraId="2FCB63B3" w14:textId="77777777" w:rsidR="00C15CE8" w:rsidRPr="00457BDA" w:rsidRDefault="00C15CE8" w:rsidP="00A005EA">
            <w:pPr>
              <w:pStyle w:val="AralkYok"/>
              <w:jc w:val="center"/>
              <w:rPr>
                <w:rFonts w:ascii="Times New Roman" w:hAnsi="Times New Roman" w:cs="Times New Roman"/>
                <w:sz w:val="24"/>
                <w:szCs w:val="24"/>
              </w:rPr>
            </w:pPr>
            <w:r w:rsidRPr="00457BDA">
              <w:rPr>
                <w:rFonts w:ascii="Times New Roman" w:hAnsi="Times New Roman" w:cs="Times New Roman"/>
                <w:sz w:val="24"/>
                <w:szCs w:val="24"/>
              </w:rPr>
              <w:t>Daire Başkanı</w:t>
            </w:r>
          </w:p>
          <w:p w14:paraId="28BC9A0D" w14:textId="77777777" w:rsidR="00C15CE8" w:rsidRPr="00457BDA" w:rsidRDefault="00C15CE8" w:rsidP="00A005EA">
            <w:pPr>
              <w:pStyle w:val="AralkYok"/>
              <w:jc w:val="center"/>
              <w:rPr>
                <w:rFonts w:ascii="Times New Roman" w:hAnsi="Times New Roman" w:cs="Times New Roman"/>
                <w:sz w:val="24"/>
                <w:szCs w:val="24"/>
              </w:rPr>
            </w:pPr>
          </w:p>
          <w:p w14:paraId="666EBE43" w14:textId="77777777" w:rsidR="00C15CE8" w:rsidRPr="00457BDA" w:rsidRDefault="00C15CE8" w:rsidP="00A005EA">
            <w:pPr>
              <w:pStyle w:val="AralkYok"/>
              <w:jc w:val="center"/>
              <w:rPr>
                <w:rFonts w:ascii="Times New Roman" w:hAnsi="Times New Roman" w:cs="Times New Roman"/>
                <w:sz w:val="24"/>
                <w:szCs w:val="24"/>
              </w:rPr>
            </w:pPr>
          </w:p>
          <w:p w14:paraId="6BF89FCB" w14:textId="77777777" w:rsidR="00C15CE8" w:rsidRPr="00457BDA" w:rsidRDefault="00C15CE8" w:rsidP="00A005EA">
            <w:pPr>
              <w:pStyle w:val="AralkYok"/>
              <w:jc w:val="center"/>
              <w:rPr>
                <w:rFonts w:ascii="Times New Roman" w:hAnsi="Times New Roman" w:cs="Times New Roman"/>
                <w:sz w:val="24"/>
                <w:szCs w:val="24"/>
              </w:rPr>
            </w:pPr>
          </w:p>
          <w:p w14:paraId="4185EC80" w14:textId="77777777" w:rsidR="00C15CE8" w:rsidRPr="00457BDA" w:rsidRDefault="00C15CE8" w:rsidP="00A005EA">
            <w:pPr>
              <w:pStyle w:val="AralkYok"/>
              <w:jc w:val="center"/>
              <w:rPr>
                <w:rFonts w:ascii="Times New Roman" w:hAnsi="Times New Roman" w:cs="Times New Roman"/>
                <w:sz w:val="24"/>
                <w:szCs w:val="24"/>
              </w:rPr>
            </w:pPr>
            <w:r w:rsidRPr="00457BDA">
              <w:rPr>
                <w:rFonts w:ascii="Times New Roman" w:hAnsi="Times New Roman" w:cs="Times New Roman"/>
                <w:sz w:val="24"/>
                <w:szCs w:val="24"/>
              </w:rPr>
              <w:t>İmza</w:t>
            </w:r>
          </w:p>
        </w:tc>
        <w:tc>
          <w:tcPr>
            <w:tcW w:w="1843" w:type="dxa"/>
          </w:tcPr>
          <w:p w14:paraId="49CED460" w14:textId="77777777" w:rsidR="00C15CE8" w:rsidRPr="00457BDA" w:rsidRDefault="00C15CE8" w:rsidP="00A005EA">
            <w:pPr>
              <w:pStyle w:val="AralkYok"/>
              <w:jc w:val="center"/>
              <w:rPr>
                <w:rFonts w:ascii="Times New Roman" w:hAnsi="Times New Roman" w:cs="Times New Roman"/>
                <w:sz w:val="24"/>
                <w:szCs w:val="24"/>
              </w:rPr>
            </w:pPr>
            <w:r w:rsidRPr="00457BDA">
              <w:rPr>
                <w:rFonts w:ascii="Times New Roman" w:hAnsi="Times New Roman" w:cs="Times New Roman"/>
                <w:sz w:val="24"/>
                <w:szCs w:val="24"/>
              </w:rPr>
              <w:t>Daire Başkanı</w:t>
            </w:r>
          </w:p>
          <w:p w14:paraId="1EB6339B" w14:textId="77777777" w:rsidR="00C15CE8" w:rsidRPr="00457BDA" w:rsidRDefault="00C15CE8" w:rsidP="00A005EA">
            <w:pPr>
              <w:pStyle w:val="AralkYok"/>
              <w:jc w:val="center"/>
              <w:rPr>
                <w:rFonts w:ascii="Times New Roman" w:hAnsi="Times New Roman" w:cs="Times New Roman"/>
                <w:sz w:val="24"/>
                <w:szCs w:val="24"/>
              </w:rPr>
            </w:pPr>
          </w:p>
          <w:p w14:paraId="4EE674C9" w14:textId="77777777" w:rsidR="00C15CE8" w:rsidRPr="00457BDA" w:rsidRDefault="00C15CE8" w:rsidP="00A005EA">
            <w:pPr>
              <w:pStyle w:val="AralkYok"/>
              <w:jc w:val="center"/>
              <w:rPr>
                <w:rFonts w:ascii="Times New Roman" w:hAnsi="Times New Roman" w:cs="Times New Roman"/>
                <w:sz w:val="24"/>
                <w:szCs w:val="24"/>
              </w:rPr>
            </w:pPr>
          </w:p>
          <w:p w14:paraId="5B8E8A34" w14:textId="77777777" w:rsidR="00C15CE8" w:rsidRPr="00457BDA" w:rsidRDefault="00C15CE8" w:rsidP="00A005EA">
            <w:pPr>
              <w:pStyle w:val="AralkYok"/>
              <w:jc w:val="center"/>
              <w:rPr>
                <w:rFonts w:ascii="Times New Roman" w:hAnsi="Times New Roman" w:cs="Times New Roman"/>
                <w:sz w:val="24"/>
                <w:szCs w:val="24"/>
              </w:rPr>
            </w:pPr>
          </w:p>
          <w:p w14:paraId="7A1B14B0" w14:textId="77777777" w:rsidR="00C15CE8" w:rsidRPr="00457BDA" w:rsidRDefault="00C15CE8" w:rsidP="00A005EA">
            <w:pPr>
              <w:pStyle w:val="AralkYok"/>
              <w:jc w:val="center"/>
              <w:rPr>
                <w:rFonts w:ascii="Times New Roman" w:hAnsi="Times New Roman" w:cs="Times New Roman"/>
                <w:sz w:val="24"/>
                <w:szCs w:val="24"/>
              </w:rPr>
            </w:pPr>
            <w:r w:rsidRPr="00457BDA">
              <w:rPr>
                <w:rFonts w:ascii="Times New Roman" w:hAnsi="Times New Roman" w:cs="Times New Roman"/>
                <w:sz w:val="24"/>
                <w:szCs w:val="24"/>
              </w:rPr>
              <w:t>İmza</w:t>
            </w:r>
          </w:p>
        </w:tc>
      </w:tr>
      <w:bookmarkEnd w:id="0"/>
    </w:tbl>
    <w:p w14:paraId="7B29A04E" w14:textId="77777777" w:rsidR="00971241" w:rsidRPr="00457BDA" w:rsidRDefault="00971241" w:rsidP="009561AA">
      <w:pPr>
        <w:rPr>
          <w:rFonts w:ascii="Times New Roman" w:hAnsi="Times New Roman" w:cs="Times New Roman"/>
          <w:sz w:val="24"/>
          <w:szCs w:val="24"/>
        </w:rPr>
      </w:pPr>
    </w:p>
    <w:sectPr w:rsidR="00971241" w:rsidRPr="00457BDA" w:rsidSect="008353C3">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F05F1" w14:textId="77777777" w:rsidR="00045BCE" w:rsidRDefault="00045BCE" w:rsidP="00AF204B">
      <w:pPr>
        <w:spacing w:after="0" w:line="240" w:lineRule="auto"/>
      </w:pPr>
      <w:r>
        <w:separator/>
      </w:r>
    </w:p>
  </w:endnote>
  <w:endnote w:type="continuationSeparator" w:id="0">
    <w:p w14:paraId="13E8F18E" w14:textId="77777777" w:rsidR="00045BCE" w:rsidRDefault="00045BCE" w:rsidP="00AF2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3B31" w14:textId="095CAC97" w:rsidR="00591507" w:rsidRPr="00591507" w:rsidRDefault="00591507" w:rsidP="00591507">
    <w:pPr>
      <w:pStyle w:val="AltBilgi"/>
      <w:jc w:val="center"/>
      <w:rPr>
        <w:rFonts w:ascii="Times New Roman" w:hAnsi="Times New Roman" w:cs="Times New Roman"/>
        <w:sz w:val="24"/>
        <w:szCs w:val="24"/>
      </w:rPr>
    </w:pPr>
    <w:r w:rsidRPr="00591507">
      <w:rPr>
        <w:rFonts w:ascii="Times New Roman" w:hAnsi="Times New Roman" w:cs="Times New Roman"/>
        <w:sz w:val="24"/>
        <w:szCs w:val="24"/>
      </w:rPr>
      <w:fldChar w:fldCharType="begin"/>
    </w:r>
    <w:r w:rsidRPr="00591507">
      <w:rPr>
        <w:rFonts w:ascii="Times New Roman" w:hAnsi="Times New Roman" w:cs="Times New Roman"/>
        <w:sz w:val="24"/>
        <w:szCs w:val="24"/>
      </w:rPr>
      <w:instrText>PAGE  \* Arabic  \* MERGEFORMAT</w:instrText>
    </w:r>
    <w:r w:rsidRPr="00591507">
      <w:rPr>
        <w:rFonts w:ascii="Times New Roman" w:hAnsi="Times New Roman" w:cs="Times New Roman"/>
        <w:sz w:val="24"/>
        <w:szCs w:val="24"/>
      </w:rPr>
      <w:fldChar w:fldCharType="separate"/>
    </w:r>
    <w:r w:rsidRPr="00591507">
      <w:rPr>
        <w:rFonts w:ascii="Times New Roman" w:hAnsi="Times New Roman" w:cs="Times New Roman"/>
        <w:sz w:val="24"/>
        <w:szCs w:val="24"/>
      </w:rPr>
      <w:t>1</w:t>
    </w:r>
    <w:r w:rsidRPr="00591507">
      <w:rPr>
        <w:rFonts w:ascii="Times New Roman" w:hAnsi="Times New Roman" w:cs="Times New Roman"/>
        <w:sz w:val="24"/>
        <w:szCs w:val="24"/>
      </w:rPr>
      <w:fldChar w:fldCharType="end"/>
    </w:r>
    <w:r w:rsidRPr="00591507">
      <w:rPr>
        <w:rFonts w:ascii="Times New Roman" w:hAnsi="Times New Roman" w:cs="Times New Roman"/>
        <w:sz w:val="24"/>
        <w:szCs w:val="24"/>
      </w:rPr>
      <w:t xml:space="preserve"> / </w:t>
    </w:r>
    <w:r w:rsidRPr="00591507">
      <w:rPr>
        <w:rFonts w:ascii="Times New Roman" w:hAnsi="Times New Roman" w:cs="Times New Roman"/>
        <w:sz w:val="24"/>
        <w:szCs w:val="24"/>
      </w:rPr>
      <w:fldChar w:fldCharType="begin"/>
    </w:r>
    <w:r w:rsidRPr="00591507">
      <w:rPr>
        <w:rFonts w:ascii="Times New Roman" w:hAnsi="Times New Roman" w:cs="Times New Roman"/>
        <w:sz w:val="24"/>
        <w:szCs w:val="24"/>
      </w:rPr>
      <w:instrText>NUMPAGES  \* Arabic  \* MERGEFORMAT</w:instrText>
    </w:r>
    <w:r w:rsidRPr="00591507">
      <w:rPr>
        <w:rFonts w:ascii="Times New Roman" w:hAnsi="Times New Roman" w:cs="Times New Roman"/>
        <w:sz w:val="24"/>
        <w:szCs w:val="24"/>
      </w:rPr>
      <w:fldChar w:fldCharType="separate"/>
    </w:r>
    <w:r w:rsidRPr="00591507">
      <w:rPr>
        <w:rFonts w:ascii="Times New Roman" w:hAnsi="Times New Roman" w:cs="Times New Roman"/>
        <w:sz w:val="24"/>
        <w:szCs w:val="24"/>
      </w:rPr>
      <w:t>2</w:t>
    </w:r>
    <w:r w:rsidRPr="00591507">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EB915" w14:textId="77777777" w:rsidR="00045BCE" w:rsidRDefault="00045BCE" w:rsidP="00AF204B">
      <w:pPr>
        <w:spacing w:after="0" w:line="240" w:lineRule="auto"/>
      </w:pPr>
      <w:r>
        <w:separator/>
      </w:r>
    </w:p>
  </w:footnote>
  <w:footnote w:type="continuationSeparator" w:id="0">
    <w:p w14:paraId="3DFCED54" w14:textId="77777777" w:rsidR="00045BCE" w:rsidRDefault="00045BCE" w:rsidP="00AF20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F8591"/>
    <w:multiLevelType w:val="hybridMultilevel"/>
    <w:tmpl w:val="CEA2C0CA"/>
    <w:lvl w:ilvl="0" w:tplc="895298CA">
      <w:start w:val="1"/>
      <w:numFmt w:val="decimal"/>
      <w:lvlText w:val="%1."/>
      <w:lvlJc w:val="left"/>
      <w:pPr>
        <w:ind w:left="720" w:hanging="360"/>
      </w:pPr>
    </w:lvl>
    <w:lvl w:ilvl="1" w:tplc="1414B112">
      <w:start w:val="17"/>
      <w:numFmt w:val="decimal"/>
      <w:lvlText w:val="%2.1"/>
      <w:lvlJc w:val="left"/>
      <w:pPr>
        <w:ind w:left="1440" w:hanging="360"/>
      </w:pPr>
    </w:lvl>
    <w:lvl w:ilvl="2" w:tplc="AAE812F0">
      <w:start w:val="1"/>
      <w:numFmt w:val="lowerRoman"/>
      <w:lvlText w:val="%3."/>
      <w:lvlJc w:val="right"/>
      <w:pPr>
        <w:ind w:left="2160" w:hanging="180"/>
      </w:pPr>
    </w:lvl>
    <w:lvl w:ilvl="3" w:tplc="E564D84E">
      <w:start w:val="1"/>
      <w:numFmt w:val="decimal"/>
      <w:lvlText w:val="%4."/>
      <w:lvlJc w:val="left"/>
      <w:pPr>
        <w:ind w:left="2880" w:hanging="360"/>
      </w:pPr>
    </w:lvl>
    <w:lvl w:ilvl="4" w:tplc="E578E400">
      <w:start w:val="1"/>
      <w:numFmt w:val="lowerLetter"/>
      <w:lvlText w:val="%5."/>
      <w:lvlJc w:val="left"/>
      <w:pPr>
        <w:ind w:left="3600" w:hanging="360"/>
      </w:pPr>
    </w:lvl>
    <w:lvl w:ilvl="5" w:tplc="5E961136">
      <w:start w:val="1"/>
      <w:numFmt w:val="lowerRoman"/>
      <w:lvlText w:val="%6."/>
      <w:lvlJc w:val="right"/>
      <w:pPr>
        <w:ind w:left="4320" w:hanging="180"/>
      </w:pPr>
    </w:lvl>
    <w:lvl w:ilvl="6" w:tplc="BE5081FE">
      <w:start w:val="1"/>
      <w:numFmt w:val="decimal"/>
      <w:lvlText w:val="%7."/>
      <w:lvlJc w:val="left"/>
      <w:pPr>
        <w:ind w:left="5040" w:hanging="360"/>
      </w:pPr>
    </w:lvl>
    <w:lvl w:ilvl="7" w:tplc="862E351E">
      <w:start w:val="1"/>
      <w:numFmt w:val="lowerLetter"/>
      <w:lvlText w:val="%8."/>
      <w:lvlJc w:val="left"/>
      <w:pPr>
        <w:ind w:left="5760" w:hanging="360"/>
      </w:pPr>
    </w:lvl>
    <w:lvl w:ilvl="8" w:tplc="3A2C34F2">
      <w:start w:val="1"/>
      <w:numFmt w:val="lowerRoman"/>
      <w:lvlText w:val="%9."/>
      <w:lvlJc w:val="right"/>
      <w:pPr>
        <w:ind w:left="6480" w:hanging="180"/>
      </w:pPr>
    </w:lvl>
  </w:abstractNum>
  <w:abstractNum w:abstractNumId="1" w15:restartNumberingAfterBreak="0">
    <w:nsid w:val="1F758909"/>
    <w:multiLevelType w:val="multilevel"/>
    <w:tmpl w:val="ED1618C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7.%2.%3"/>
      <w:lvlJc w:val="left"/>
      <w:pPr>
        <w:ind w:left="720" w:hanging="720"/>
      </w:pPr>
      <w:rPr>
        <w:rFonts w:ascii="Times New Roman" w:hAnsi="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6C7744"/>
    <w:multiLevelType w:val="hybridMultilevel"/>
    <w:tmpl w:val="CFA4851C"/>
    <w:lvl w:ilvl="0" w:tplc="8ED0259C">
      <w:start w:val="1"/>
      <w:numFmt w:val="decimal"/>
      <w:lvlText w:val="%1."/>
      <w:lvlJc w:val="left"/>
      <w:pPr>
        <w:ind w:left="720" w:hanging="360"/>
      </w:pPr>
    </w:lvl>
    <w:lvl w:ilvl="1" w:tplc="F0D60272">
      <w:start w:val="2"/>
      <w:numFmt w:val="decimal"/>
      <w:lvlText w:val="17.%2"/>
      <w:lvlJc w:val="left"/>
      <w:pPr>
        <w:ind w:left="420" w:hanging="420"/>
      </w:pPr>
      <w:rPr>
        <w:rFonts w:ascii="Times New Roman" w:hAnsi="Times New Roman" w:hint="default"/>
        <w:b/>
        <w:bCs/>
      </w:rPr>
    </w:lvl>
    <w:lvl w:ilvl="2" w:tplc="6284EC2A">
      <w:start w:val="1"/>
      <w:numFmt w:val="lowerRoman"/>
      <w:lvlText w:val="%3."/>
      <w:lvlJc w:val="right"/>
      <w:pPr>
        <w:ind w:left="2160" w:hanging="180"/>
      </w:pPr>
    </w:lvl>
    <w:lvl w:ilvl="3" w:tplc="B5C01064">
      <w:start w:val="1"/>
      <w:numFmt w:val="decimal"/>
      <w:lvlText w:val="%4."/>
      <w:lvlJc w:val="left"/>
      <w:pPr>
        <w:ind w:left="2880" w:hanging="360"/>
      </w:pPr>
    </w:lvl>
    <w:lvl w:ilvl="4" w:tplc="50BCAE7E">
      <w:start w:val="1"/>
      <w:numFmt w:val="lowerLetter"/>
      <w:lvlText w:val="%5."/>
      <w:lvlJc w:val="left"/>
      <w:pPr>
        <w:ind w:left="3600" w:hanging="360"/>
      </w:pPr>
    </w:lvl>
    <w:lvl w:ilvl="5" w:tplc="AC9C55F4">
      <w:start w:val="1"/>
      <w:numFmt w:val="lowerRoman"/>
      <w:lvlText w:val="%6."/>
      <w:lvlJc w:val="right"/>
      <w:pPr>
        <w:ind w:left="4320" w:hanging="180"/>
      </w:pPr>
    </w:lvl>
    <w:lvl w:ilvl="6" w:tplc="F8DA68E0">
      <w:start w:val="1"/>
      <w:numFmt w:val="decimal"/>
      <w:lvlText w:val="%7."/>
      <w:lvlJc w:val="left"/>
      <w:pPr>
        <w:ind w:left="5040" w:hanging="360"/>
      </w:pPr>
    </w:lvl>
    <w:lvl w:ilvl="7" w:tplc="D7EC2726">
      <w:start w:val="1"/>
      <w:numFmt w:val="lowerLetter"/>
      <w:lvlText w:val="%8."/>
      <w:lvlJc w:val="left"/>
      <w:pPr>
        <w:ind w:left="5760" w:hanging="360"/>
      </w:pPr>
    </w:lvl>
    <w:lvl w:ilvl="8" w:tplc="39667112">
      <w:start w:val="1"/>
      <w:numFmt w:val="lowerRoman"/>
      <w:lvlText w:val="%9."/>
      <w:lvlJc w:val="right"/>
      <w:pPr>
        <w:ind w:left="6480" w:hanging="180"/>
      </w:pPr>
    </w:lvl>
  </w:abstractNum>
  <w:abstractNum w:abstractNumId="3" w15:restartNumberingAfterBreak="0">
    <w:nsid w:val="359D0D78"/>
    <w:multiLevelType w:val="hybridMultilevel"/>
    <w:tmpl w:val="2BF23296"/>
    <w:lvl w:ilvl="0" w:tplc="399677EC">
      <w:start w:val="1"/>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0B82F3C"/>
    <w:multiLevelType w:val="multilevel"/>
    <w:tmpl w:val="597C3DC8"/>
    <w:lvl w:ilvl="0">
      <w:start w:val="1"/>
      <w:numFmt w:val="decimal"/>
      <w:lvlText w:val="%1."/>
      <w:lvlJc w:val="left"/>
      <w:pPr>
        <w:ind w:left="720" w:hanging="360"/>
      </w:pPr>
    </w:lvl>
    <w:lvl w:ilvl="1">
      <w:start w:val="1"/>
      <w:numFmt w:val="lowerLetter"/>
      <w:lvlText w:val="%2."/>
      <w:lvlJc w:val="left"/>
      <w:pPr>
        <w:ind w:left="1440" w:hanging="360"/>
      </w:pPr>
    </w:lvl>
    <w:lvl w:ilvl="2">
      <w:start w:val="17"/>
      <w:numFmt w:val="decimal"/>
      <w:lvlText w:val="%2.%3.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43173"/>
    <w:multiLevelType w:val="multilevel"/>
    <w:tmpl w:val="DEAE796E"/>
    <w:lvl w:ilvl="0">
      <w:start w:val="1"/>
      <w:numFmt w:val="decimal"/>
      <w:lvlText w:val="%1."/>
      <w:lvlJc w:val="left"/>
      <w:pPr>
        <w:ind w:left="720" w:hanging="360"/>
      </w:pPr>
    </w:lvl>
    <w:lvl w:ilvl="1">
      <w:start w:val="1"/>
      <w:numFmt w:val="lowerLetter"/>
      <w:lvlText w:val="%2."/>
      <w:lvlJc w:val="left"/>
      <w:pPr>
        <w:ind w:left="1440" w:hanging="360"/>
      </w:pPr>
    </w:lvl>
    <w:lvl w:ilvl="2">
      <w:start w:val="17"/>
      <w:numFmt w:val="decimal"/>
      <w:lvlText w:val="%2.%3.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2739509">
    <w:abstractNumId w:val="0"/>
  </w:num>
  <w:num w:numId="2" w16cid:durableId="2046907592">
    <w:abstractNumId w:val="2"/>
  </w:num>
  <w:num w:numId="3" w16cid:durableId="210727096">
    <w:abstractNumId w:val="4"/>
  </w:num>
  <w:num w:numId="4" w16cid:durableId="1450321213">
    <w:abstractNumId w:val="5"/>
  </w:num>
  <w:num w:numId="5" w16cid:durableId="1944217926">
    <w:abstractNumId w:val="1"/>
  </w:num>
  <w:num w:numId="6" w16cid:durableId="1709336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EC"/>
    <w:rsid w:val="00004D4A"/>
    <w:rsid w:val="00016F3A"/>
    <w:rsid w:val="00045BCE"/>
    <w:rsid w:val="000809CB"/>
    <w:rsid w:val="00085C22"/>
    <w:rsid w:val="0009171D"/>
    <w:rsid w:val="00093B4A"/>
    <w:rsid w:val="000A6F6C"/>
    <w:rsid w:val="001256F4"/>
    <w:rsid w:val="0013562C"/>
    <w:rsid w:val="001474CC"/>
    <w:rsid w:val="001531EE"/>
    <w:rsid w:val="00164525"/>
    <w:rsid w:val="00182027"/>
    <w:rsid w:val="001821D3"/>
    <w:rsid w:val="0018442E"/>
    <w:rsid w:val="0018488B"/>
    <w:rsid w:val="00185418"/>
    <w:rsid w:val="00187B2D"/>
    <w:rsid w:val="001B570F"/>
    <w:rsid w:val="001C3092"/>
    <w:rsid w:val="001D03CA"/>
    <w:rsid w:val="001F4FC6"/>
    <w:rsid w:val="00222947"/>
    <w:rsid w:val="00224D5C"/>
    <w:rsid w:val="00256A11"/>
    <w:rsid w:val="002D3D52"/>
    <w:rsid w:val="002D3F64"/>
    <w:rsid w:val="00315CBA"/>
    <w:rsid w:val="00343F70"/>
    <w:rsid w:val="003648FC"/>
    <w:rsid w:val="003710B9"/>
    <w:rsid w:val="003845E1"/>
    <w:rsid w:val="003A6A33"/>
    <w:rsid w:val="003F728D"/>
    <w:rsid w:val="00410C2A"/>
    <w:rsid w:val="00426448"/>
    <w:rsid w:val="00437DDA"/>
    <w:rsid w:val="00445B8C"/>
    <w:rsid w:val="00446A00"/>
    <w:rsid w:val="00451238"/>
    <w:rsid w:val="00453B0B"/>
    <w:rsid w:val="00457390"/>
    <w:rsid w:val="00457BDA"/>
    <w:rsid w:val="0047169C"/>
    <w:rsid w:val="004821A6"/>
    <w:rsid w:val="004A7D0A"/>
    <w:rsid w:val="004C59FF"/>
    <w:rsid w:val="004F2F84"/>
    <w:rsid w:val="00500203"/>
    <w:rsid w:val="00511603"/>
    <w:rsid w:val="005157A5"/>
    <w:rsid w:val="00520CF3"/>
    <w:rsid w:val="0052723B"/>
    <w:rsid w:val="00562F32"/>
    <w:rsid w:val="005655F8"/>
    <w:rsid w:val="0057306F"/>
    <w:rsid w:val="005754BF"/>
    <w:rsid w:val="00591507"/>
    <w:rsid w:val="00591985"/>
    <w:rsid w:val="005F158D"/>
    <w:rsid w:val="0060626A"/>
    <w:rsid w:val="006207AF"/>
    <w:rsid w:val="006328E5"/>
    <w:rsid w:val="00663E2A"/>
    <w:rsid w:val="00666D3E"/>
    <w:rsid w:val="00677ECE"/>
    <w:rsid w:val="0068599D"/>
    <w:rsid w:val="00694252"/>
    <w:rsid w:val="006C41B1"/>
    <w:rsid w:val="00707AA9"/>
    <w:rsid w:val="007444AE"/>
    <w:rsid w:val="00753D73"/>
    <w:rsid w:val="00757362"/>
    <w:rsid w:val="00785932"/>
    <w:rsid w:val="007905FB"/>
    <w:rsid w:val="007B7A6A"/>
    <w:rsid w:val="007D163E"/>
    <w:rsid w:val="007F2DEC"/>
    <w:rsid w:val="0082144A"/>
    <w:rsid w:val="0082188F"/>
    <w:rsid w:val="008353C3"/>
    <w:rsid w:val="00841119"/>
    <w:rsid w:val="00877A0E"/>
    <w:rsid w:val="00890D75"/>
    <w:rsid w:val="0089501C"/>
    <w:rsid w:val="00895C74"/>
    <w:rsid w:val="008A4D2B"/>
    <w:rsid w:val="008A50BF"/>
    <w:rsid w:val="008F0C89"/>
    <w:rsid w:val="009049FD"/>
    <w:rsid w:val="0090753E"/>
    <w:rsid w:val="009105B9"/>
    <w:rsid w:val="00921427"/>
    <w:rsid w:val="0092315D"/>
    <w:rsid w:val="009561AA"/>
    <w:rsid w:val="00971241"/>
    <w:rsid w:val="00984303"/>
    <w:rsid w:val="009A3616"/>
    <w:rsid w:val="009D45C4"/>
    <w:rsid w:val="00A17D2B"/>
    <w:rsid w:val="00A21D65"/>
    <w:rsid w:val="00A3578C"/>
    <w:rsid w:val="00A35F47"/>
    <w:rsid w:val="00A4250F"/>
    <w:rsid w:val="00A522E4"/>
    <w:rsid w:val="00A660FC"/>
    <w:rsid w:val="00A72B88"/>
    <w:rsid w:val="00AA3C42"/>
    <w:rsid w:val="00AB043C"/>
    <w:rsid w:val="00AB5FBF"/>
    <w:rsid w:val="00AC409A"/>
    <w:rsid w:val="00AC7192"/>
    <w:rsid w:val="00AE4B4C"/>
    <w:rsid w:val="00AF204B"/>
    <w:rsid w:val="00B20DA4"/>
    <w:rsid w:val="00B268B7"/>
    <w:rsid w:val="00B504F2"/>
    <w:rsid w:val="00B61A2F"/>
    <w:rsid w:val="00B70770"/>
    <w:rsid w:val="00BC7A87"/>
    <w:rsid w:val="00BD7201"/>
    <w:rsid w:val="00BE0320"/>
    <w:rsid w:val="00BF1940"/>
    <w:rsid w:val="00BF5691"/>
    <w:rsid w:val="00C13F82"/>
    <w:rsid w:val="00C15CE8"/>
    <w:rsid w:val="00C15E52"/>
    <w:rsid w:val="00C43056"/>
    <w:rsid w:val="00C60EBC"/>
    <w:rsid w:val="00C838B2"/>
    <w:rsid w:val="00CD754C"/>
    <w:rsid w:val="00CE0183"/>
    <w:rsid w:val="00CE1905"/>
    <w:rsid w:val="00D51E9C"/>
    <w:rsid w:val="00D54F96"/>
    <w:rsid w:val="00D91176"/>
    <w:rsid w:val="00DC60A8"/>
    <w:rsid w:val="00E002BC"/>
    <w:rsid w:val="00E1174E"/>
    <w:rsid w:val="00E514E6"/>
    <w:rsid w:val="00E55ADA"/>
    <w:rsid w:val="00E70789"/>
    <w:rsid w:val="00E90BBF"/>
    <w:rsid w:val="00EA3712"/>
    <w:rsid w:val="00EA46FC"/>
    <w:rsid w:val="00EB305B"/>
    <w:rsid w:val="00EE101A"/>
    <w:rsid w:val="00EF42AC"/>
    <w:rsid w:val="00F62789"/>
    <w:rsid w:val="00F652C7"/>
    <w:rsid w:val="00F87FE1"/>
    <w:rsid w:val="00F91AD8"/>
    <w:rsid w:val="00F93222"/>
    <w:rsid w:val="00F93EBF"/>
    <w:rsid w:val="00FB4426"/>
    <w:rsid w:val="00FE5FFC"/>
    <w:rsid w:val="01CA1F51"/>
    <w:rsid w:val="076542A6"/>
    <w:rsid w:val="14BFE16B"/>
    <w:rsid w:val="16FB7263"/>
    <w:rsid w:val="1B3F5E36"/>
    <w:rsid w:val="1E18FBFD"/>
    <w:rsid w:val="21588941"/>
    <w:rsid w:val="2BBAF4B3"/>
    <w:rsid w:val="2BEF6407"/>
    <w:rsid w:val="2C2D354F"/>
    <w:rsid w:val="2E55DF1A"/>
    <w:rsid w:val="2E8741F7"/>
    <w:rsid w:val="316AD065"/>
    <w:rsid w:val="32C70875"/>
    <w:rsid w:val="3714DA82"/>
    <w:rsid w:val="394DC877"/>
    <w:rsid w:val="451D0FC0"/>
    <w:rsid w:val="4703E6E4"/>
    <w:rsid w:val="4D968FC1"/>
    <w:rsid w:val="51E587B0"/>
    <w:rsid w:val="54013D80"/>
    <w:rsid w:val="542EAED6"/>
    <w:rsid w:val="561277CA"/>
    <w:rsid w:val="57A5B4E6"/>
    <w:rsid w:val="57C76772"/>
    <w:rsid w:val="59A09F1F"/>
    <w:rsid w:val="5A4B7F55"/>
    <w:rsid w:val="5CD1EC51"/>
    <w:rsid w:val="5E9339EB"/>
    <w:rsid w:val="615AE2B8"/>
    <w:rsid w:val="633B8F27"/>
    <w:rsid w:val="66416D5D"/>
    <w:rsid w:val="699EC39D"/>
    <w:rsid w:val="6AD74E4B"/>
    <w:rsid w:val="6EA663A1"/>
    <w:rsid w:val="6F653104"/>
    <w:rsid w:val="70402C2B"/>
    <w:rsid w:val="7725217D"/>
    <w:rsid w:val="798EFFBE"/>
    <w:rsid w:val="7EE204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C43DC"/>
  <w15:chartTrackingRefBased/>
  <w15:docId w15:val="{6B36CF7C-A647-4880-8E22-A28623F8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9075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0753E"/>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90753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0753E"/>
    <w:rPr>
      <w:b/>
      <w:bCs/>
    </w:rPr>
  </w:style>
  <w:style w:type="character" w:styleId="Kpr">
    <w:name w:val="Hyperlink"/>
    <w:basedOn w:val="VarsaylanParagrafYazTipi"/>
    <w:uiPriority w:val="99"/>
    <w:unhideWhenUsed/>
    <w:rsid w:val="0090753E"/>
    <w:rPr>
      <w:color w:val="0000FF"/>
      <w:u w:val="single"/>
    </w:rPr>
  </w:style>
  <w:style w:type="paragraph" w:styleId="ListeParagraf">
    <w:name w:val="List Paragraph"/>
    <w:basedOn w:val="Normal"/>
    <w:uiPriority w:val="34"/>
    <w:qFormat/>
    <w:rsid w:val="00426448"/>
    <w:pPr>
      <w:ind w:left="720"/>
      <w:contextualSpacing/>
    </w:pPr>
  </w:style>
  <w:style w:type="paragraph" w:styleId="stBilgi">
    <w:name w:val="header"/>
    <w:basedOn w:val="Normal"/>
    <w:link w:val="stBilgiChar"/>
    <w:uiPriority w:val="99"/>
    <w:unhideWhenUsed/>
    <w:rsid w:val="00AF204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204B"/>
  </w:style>
  <w:style w:type="paragraph" w:styleId="AltBilgi">
    <w:name w:val="footer"/>
    <w:basedOn w:val="Normal"/>
    <w:link w:val="AltBilgiChar"/>
    <w:uiPriority w:val="99"/>
    <w:unhideWhenUsed/>
    <w:rsid w:val="00AF204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204B"/>
  </w:style>
  <w:style w:type="paragraph" w:customStyle="1" w:styleId="BodyText26">
    <w:name w:val="Body Text 26"/>
    <w:basedOn w:val="Normal"/>
    <w:rsid w:val="00F62789"/>
    <w:pPr>
      <w:overflowPunct w:val="0"/>
      <w:autoSpaceDE w:val="0"/>
      <w:autoSpaceDN w:val="0"/>
      <w:adjustRightInd w:val="0"/>
      <w:spacing w:after="0" w:line="240" w:lineRule="auto"/>
      <w:ind w:left="180" w:hanging="180"/>
      <w:textAlignment w:val="baseline"/>
    </w:pPr>
    <w:rPr>
      <w:rFonts w:ascii="Arial" w:eastAsia="Times New Roman" w:hAnsi="Arial" w:cs="Times New Roman"/>
      <w:i/>
      <w:sz w:val="16"/>
      <w:szCs w:val="20"/>
      <w:lang w:eastAsia="tr-TR"/>
    </w:rPr>
  </w:style>
  <w:style w:type="paragraph" w:styleId="AralkYok">
    <w:name w:val="No Spacing"/>
    <w:uiPriority w:val="1"/>
    <w:qFormat/>
    <w:rsid w:val="00C15CE8"/>
    <w:pPr>
      <w:suppressAutoHyphens/>
      <w:spacing w:after="0" w:line="240" w:lineRule="auto"/>
    </w:pPr>
    <w:rPr>
      <w:rFonts w:ascii="Calibri" w:eastAsia="Calibri" w:hAnsi="Calibri" w:cs="SimSun"/>
      <w:kern w:val="2"/>
      <w14:ligatures w14:val="standardContextual"/>
    </w:rPr>
  </w:style>
  <w:style w:type="table" w:styleId="TabloKlavuzu">
    <w:name w:val="Table Grid"/>
    <w:basedOn w:val="NormalTablo"/>
    <w:uiPriority w:val="39"/>
    <w:rsid w:val="00C15CE8"/>
    <w:pPr>
      <w:suppressAutoHyphens/>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chtext">
    <w:name w:val="richtext"/>
    <w:basedOn w:val="VarsaylanParagrafYazTipi"/>
    <w:rsid w:val="00A72B88"/>
  </w:style>
  <w:style w:type="character" w:styleId="zmlenmeyenBahsetme">
    <w:name w:val="Unresolved Mention"/>
    <w:basedOn w:val="VarsaylanParagrafYazTipi"/>
    <w:uiPriority w:val="99"/>
    <w:semiHidden/>
    <w:unhideWhenUsed/>
    <w:rsid w:val="00E55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8992">
      <w:bodyDiv w:val="1"/>
      <w:marLeft w:val="0"/>
      <w:marRight w:val="0"/>
      <w:marTop w:val="0"/>
      <w:marBottom w:val="0"/>
      <w:divBdr>
        <w:top w:val="none" w:sz="0" w:space="0" w:color="auto"/>
        <w:left w:val="none" w:sz="0" w:space="0" w:color="auto"/>
        <w:bottom w:val="none" w:sz="0" w:space="0" w:color="auto"/>
        <w:right w:val="none" w:sz="0" w:space="0" w:color="auto"/>
      </w:divBdr>
      <w:divsChild>
        <w:div w:id="1782529041">
          <w:marLeft w:val="0"/>
          <w:marRight w:val="0"/>
          <w:marTop w:val="0"/>
          <w:marBottom w:val="0"/>
          <w:divBdr>
            <w:top w:val="none" w:sz="0" w:space="0" w:color="auto"/>
            <w:left w:val="none" w:sz="0" w:space="0" w:color="auto"/>
            <w:bottom w:val="none" w:sz="0" w:space="0" w:color="auto"/>
            <w:right w:val="none" w:sz="0" w:space="0" w:color="auto"/>
          </w:divBdr>
          <w:divsChild>
            <w:div w:id="1125542992">
              <w:marLeft w:val="0"/>
              <w:marRight w:val="0"/>
              <w:marTop w:val="0"/>
              <w:marBottom w:val="0"/>
              <w:divBdr>
                <w:top w:val="none" w:sz="0" w:space="0" w:color="auto"/>
                <w:left w:val="none" w:sz="0" w:space="0" w:color="auto"/>
                <w:bottom w:val="none" w:sz="0" w:space="0" w:color="auto"/>
                <w:right w:val="none" w:sz="0" w:space="0" w:color="auto"/>
              </w:divBdr>
            </w:div>
          </w:divsChild>
        </w:div>
        <w:div w:id="11227036">
          <w:marLeft w:val="0"/>
          <w:marRight w:val="0"/>
          <w:marTop w:val="0"/>
          <w:marBottom w:val="0"/>
          <w:divBdr>
            <w:top w:val="none" w:sz="0" w:space="0" w:color="auto"/>
            <w:left w:val="none" w:sz="0" w:space="0" w:color="auto"/>
            <w:bottom w:val="none" w:sz="0" w:space="0" w:color="auto"/>
            <w:right w:val="none" w:sz="0" w:space="0" w:color="auto"/>
          </w:divBdr>
          <w:divsChild>
            <w:div w:id="1723095053">
              <w:marLeft w:val="0"/>
              <w:marRight w:val="0"/>
              <w:marTop w:val="0"/>
              <w:marBottom w:val="0"/>
              <w:divBdr>
                <w:top w:val="none" w:sz="0" w:space="0" w:color="auto"/>
                <w:left w:val="none" w:sz="0" w:space="0" w:color="auto"/>
                <w:bottom w:val="none" w:sz="0" w:space="0" w:color="auto"/>
                <w:right w:val="none" w:sz="0" w:space="0" w:color="auto"/>
              </w:divBdr>
            </w:div>
          </w:divsChild>
        </w:div>
        <w:div w:id="353113887">
          <w:marLeft w:val="0"/>
          <w:marRight w:val="0"/>
          <w:marTop w:val="0"/>
          <w:marBottom w:val="0"/>
          <w:divBdr>
            <w:top w:val="none" w:sz="0" w:space="0" w:color="auto"/>
            <w:left w:val="none" w:sz="0" w:space="0" w:color="auto"/>
            <w:bottom w:val="none" w:sz="0" w:space="0" w:color="auto"/>
            <w:right w:val="none" w:sz="0" w:space="0" w:color="auto"/>
          </w:divBdr>
          <w:divsChild>
            <w:div w:id="1069696953">
              <w:marLeft w:val="0"/>
              <w:marRight w:val="0"/>
              <w:marTop w:val="0"/>
              <w:marBottom w:val="0"/>
              <w:divBdr>
                <w:top w:val="none" w:sz="0" w:space="0" w:color="auto"/>
                <w:left w:val="none" w:sz="0" w:space="0" w:color="auto"/>
                <w:bottom w:val="none" w:sz="0" w:space="0" w:color="auto"/>
                <w:right w:val="none" w:sz="0" w:space="0" w:color="auto"/>
              </w:divBdr>
            </w:div>
          </w:divsChild>
        </w:div>
        <w:div w:id="279916230">
          <w:marLeft w:val="0"/>
          <w:marRight w:val="0"/>
          <w:marTop w:val="0"/>
          <w:marBottom w:val="0"/>
          <w:divBdr>
            <w:top w:val="none" w:sz="0" w:space="0" w:color="auto"/>
            <w:left w:val="none" w:sz="0" w:space="0" w:color="auto"/>
            <w:bottom w:val="none" w:sz="0" w:space="0" w:color="auto"/>
            <w:right w:val="none" w:sz="0" w:space="0" w:color="auto"/>
          </w:divBdr>
          <w:divsChild>
            <w:div w:id="106050260">
              <w:marLeft w:val="0"/>
              <w:marRight w:val="0"/>
              <w:marTop w:val="0"/>
              <w:marBottom w:val="0"/>
              <w:divBdr>
                <w:top w:val="none" w:sz="0" w:space="0" w:color="auto"/>
                <w:left w:val="none" w:sz="0" w:space="0" w:color="auto"/>
                <w:bottom w:val="none" w:sz="0" w:space="0" w:color="auto"/>
                <w:right w:val="none" w:sz="0" w:space="0" w:color="auto"/>
              </w:divBdr>
            </w:div>
          </w:divsChild>
        </w:div>
        <w:div w:id="864250972">
          <w:marLeft w:val="0"/>
          <w:marRight w:val="0"/>
          <w:marTop w:val="0"/>
          <w:marBottom w:val="0"/>
          <w:divBdr>
            <w:top w:val="none" w:sz="0" w:space="0" w:color="auto"/>
            <w:left w:val="none" w:sz="0" w:space="0" w:color="auto"/>
            <w:bottom w:val="none" w:sz="0" w:space="0" w:color="auto"/>
            <w:right w:val="none" w:sz="0" w:space="0" w:color="auto"/>
          </w:divBdr>
          <w:divsChild>
            <w:div w:id="1820222152">
              <w:marLeft w:val="0"/>
              <w:marRight w:val="0"/>
              <w:marTop w:val="0"/>
              <w:marBottom w:val="0"/>
              <w:divBdr>
                <w:top w:val="none" w:sz="0" w:space="0" w:color="auto"/>
                <w:left w:val="none" w:sz="0" w:space="0" w:color="auto"/>
                <w:bottom w:val="none" w:sz="0" w:space="0" w:color="auto"/>
                <w:right w:val="none" w:sz="0" w:space="0" w:color="auto"/>
              </w:divBdr>
            </w:div>
          </w:divsChild>
        </w:div>
        <w:div w:id="1035424985">
          <w:marLeft w:val="0"/>
          <w:marRight w:val="0"/>
          <w:marTop w:val="0"/>
          <w:marBottom w:val="0"/>
          <w:divBdr>
            <w:top w:val="none" w:sz="0" w:space="0" w:color="auto"/>
            <w:left w:val="none" w:sz="0" w:space="0" w:color="auto"/>
            <w:bottom w:val="none" w:sz="0" w:space="0" w:color="auto"/>
            <w:right w:val="none" w:sz="0" w:space="0" w:color="auto"/>
          </w:divBdr>
          <w:divsChild>
            <w:div w:id="835538407">
              <w:marLeft w:val="0"/>
              <w:marRight w:val="0"/>
              <w:marTop w:val="0"/>
              <w:marBottom w:val="0"/>
              <w:divBdr>
                <w:top w:val="none" w:sz="0" w:space="0" w:color="auto"/>
                <w:left w:val="none" w:sz="0" w:space="0" w:color="auto"/>
                <w:bottom w:val="none" w:sz="0" w:space="0" w:color="auto"/>
                <w:right w:val="none" w:sz="0" w:space="0" w:color="auto"/>
              </w:divBdr>
            </w:div>
          </w:divsChild>
        </w:div>
        <w:div w:id="1414888746">
          <w:marLeft w:val="0"/>
          <w:marRight w:val="0"/>
          <w:marTop w:val="0"/>
          <w:marBottom w:val="0"/>
          <w:divBdr>
            <w:top w:val="none" w:sz="0" w:space="0" w:color="auto"/>
            <w:left w:val="none" w:sz="0" w:space="0" w:color="auto"/>
            <w:bottom w:val="none" w:sz="0" w:space="0" w:color="auto"/>
            <w:right w:val="none" w:sz="0" w:space="0" w:color="auto"/>
          </w:divBdr>
          <w:divsChild>
            <w:div w:id="786048045">
              <w:marLeft w:val="0"/>
              <w:marRight w:val="0"/>
              <w:marTop w:val="0"/>
              <w:marBottom w:val="0"/>
              <w:divBdr>
                <w:top w:val="none" w:sz="0" w:space="0" w:color="auto"/>
                <w:left w:val="none" w:sz="0" w:space="0" w:color="auto"/>
                <w:bottom w:val="none" w:sz="0" w:space="0" w:color="auto"/>
                <w:right w:val="none" w:sz="0" w:space="0" w:color="auto"/>
              </w:divBdr>
            </w:div>
          </w:divsChild>
        </w:div>
        <w:div w:id="323749478">
          <w:marLeft w:val="0"/>
          <w:marRight w:val="0"/>
          <w:marTop w:val="0"/>
          <w:marBottom w:val="0"/>
          <w:divBdr>
            <w:top w:val="none" w:sz="0" w:space="0" w:color="auto"/>
            <w:left w:val="none" w:sz="0" w:space="0" w:color="auto"/>
            <w:bottom w:val="none" w:sz="0" w:space="0" w:color="auto"/>
            <w:right w:val="none" w:sz="0" w:space="0" w:color="auto"/>
          </w:divBdr>
          <w:divsChild>
            <w:div w:id="1783919117">
              <w:marLeft w:val="0"/>
              <w:marRight w:val="0"/>
              <w:marTop w:val="0"/>
              <w:marBottom w:val="0"/>
              <w:divBdr>
                <w:top w:val="none" w:sz="0" w:space="0" w:color="auto"/>
                <w:left w:val="none" w:sz="0" w:space="0" w:color="auto"/>
                <w:bottom w:val="none" w:sz="0" w:space="0" w:color="auto"/>
                <w:right w:val="none" w:sz="0" w:space="0" w:color="auto"/>
              </w:divBdr>
            </w:div>
          </w:divsChild>
        </w:div>
        <w:div w:id="1873691795">
          <w:marLeft w:val="0"/>
          <w:marRight w:val="0"/>
          <w:marTop w:val="0"/>
          <w:marBottom w:val="0"/>
          <w:divBdr>
            <w:top w:val="none" w:sz="0" w:space="0" w:color="auto"/>
            <w:left w:val="none" w:sz="0" w:space="0" w:color="auto"/>
            <w:bottom w:val="none" w:sz="0" w:space="0" w:color="auto"/>
            <w:right w:val="none" w:sz="0" w:space="0" w:color="auto"/>
          </w:divBdr>
          <w:divsChild>
            <w:div w:id="241061740">
              <w:marLeft w:val="0"/>
              <w:marRight w:val="0"/>
              <w:marTop w:val="0"/>
              <w:marBottom w:val="0"/>
              <w:divBdr>
                <w:top w:val="none" w:sz="0" w:space="0" w:color="auto"/>
                <w:left w:val="none" w:sz="0" w:space="0" w:color="auto"/>
                <w:bottom w:val="none" w:sz="0" w:space="0" w:color="auto"/>
                <w:right w:val="none" w:sz="0" w:space="0" w:color="auto"/>
              </w:divBdr>
            </w:div>
          </w:divsChild>
        </w:div>
        <w:div w:id="518813594">
          <w:marLeft w:val="0"/>
          <w:marRight w:val="0"/>
          <w:marTop w:val="0"/>
          <w:marBottom w:val="0"/>
          <w:divBdr>
            <w:top w:val="none" w:sz="0" w:space="0" w:color="auto"/>
            <w:left w:val="none" w:sz="0" w:space="0" w:color="auto"/>
            <w:bottom w:val="none" w:sz="0" w:space="0" w:color="auto"/>
            <w:right w:val="none" w:sz="0" w:space="0" w:color="auto"/>
          </w:divBdr>
          <w:divsChild>
            <w:div w:id="1193693053">
              <w:marLeft w:val="0"/>
              <w:marRight w:val="0"/>
              <w:marTop w:val="0"/>
              <w:marBottom w:val="0"/>
              <w:divBdr>
                <w:top w:val="none" w:sz="0" w:space="0" w:color="auto"/>
                <w:left w:val="none" w:sz="0" w:space="0" w:color="auto"/>
                <w:bottom w:val="none" w:sz="0" w:space="0" w:color="auto"/>
                <w:right w:val="none" w:sz="0" w:space="0" w:color="auto"/>
              </w:divBdr>
            </w:div>
          </w:divsChild>
        </w:div>
        <w:div w:id="1219508767">
          <w:marLeft w:val="0"/>
          <w:marRight w:val="0"/>
          <w:marTop w:val="0"/>
          <w:marBottom w:val="0"/>
          <w:divBdr>
            <w:top w:val="none" w:sz="0" w:space="0" w:color="auto"/>
            <w:left w:val="none" w:sz="0" w:space="0" w:color="auto"/>
            <w:bottom w:val="none" w:sz="0" w:space="0" w:color="auto"/>
            <w:right w:val="none" w:sz="0" w:space="0" w:color="auto"/>
          </w:divBdr>
          <w:divsChild>
            <w:div w:id="35011123">
              <w:marLeft w:val="0"/>
              <w:marRight w:val="0"/>
              <w:marTop w:val="0"/>
              <w:marBottom w:val="0"/>
              <w:divBdr>
                <w:top w:val="none" w:sz="0" w:space="0" w:color="auto"/>
                <w:left w:val="none" w:sz="0" w:space="0" w:color="auto"/>
                <w:bottom w:val="none" w:sz="0" w:space="0" w:color="auto"/>
                <w:right w:val="none" w:sz="0" w:space="0" w:color="auto"/>
              </w:divBdr>
            </w:div>
          </w:divsChild>
        </w:div>
        <w:div w:id="356587042">
          <w:marLeft w:val="0"/>
          <w:marRight w:val="0"/>
          <w:marTop w:val="0"/>
          <w:marBottom w:val="0"/>
          <w:divBdr>
            <w:top w:val="none" w:sz="0" w:space="0" w:color="auto"/>
            <w:left w:val="none" w:sz="0" w:space="0" w:color="auto"/>
            <w:bottom w:val="none" w:sz="0" w:space="0" w:color="auto"/>
            <w:right w:val="none" w:sz="0" w:space="0" w:color="auto"/>
          </w:divBdr>
          <w:divsChild>
            <w:div w:id="1157189431">
              <w:marLeft w:val="0"/>
              <w:marRight w:val="0"/>
              <w:marTop w:val="0"/>
              <w:marBottom w:val="0"/>
              <w:divBdr>
                <w:top w:val="none" w:sz="0" w:space="0" w:color="auto"/>
                <w:left w:val="none" w:sz="0" w:space="0" w:color="auto"/>
                <w:bottom w:val="none" w:sz="0" w:space="0" w:color="auto"/>
                <w:right w:val="none" w:sz="0" w:space="0" w:color="auto"/>
              </w:divBdr>
            </w:div>
          </w:divsChild>
        </w:div>
        <w:div w:id="1753503875">
          <w:marLeft w:val="0"/>
          <w:marRight w:val="0"/>
          <w:marTop w:val="0"/>
          <w:marBottom w:val="0"/>
          <w:divBdr>
            <w:top w:val="none" w:sz="0" w:space="0" w:color="auto"/>
            <w:left w:val="none" w:sz="0" w:space="0" w:color="auto"/>
            <w:bottom w:val="none" w:sz="0" w:space="0" w:color="auto"/>
            <w:right w:val="none" w:sz="0" w:space="0" w:color="auto"/>
          </w:divBdr>
          <w:divsChild>
            <w:div w:id="511644699">
              <w:marLeft w:val="0"/>
              <w:marRight w:val="0"/>
              <w:marTop w:val="0"/>
              <w:marBottom w:val="0"/>
              <w:divBdr>
                <w:top w:val="none" w:sz="0" w:space="0" w:color="auto"/>
                <w:left w:val="none" w:sz="0" w:space="0" w:color="auto"/>
                <w:bottom w:val="none" w:sz="0" w:space="0" w:color="auto"/>
                <w:right w:val="none" w:sz="0" w:space="0" w:color="auto"/>
              </w:divBdr>
            </w:div>
          </w:divsChild>
        </w:div>
        <w:div w:id="895163025">
          <w:marLeft w:val="0"/>
          <w:marRight w:val="0"/>
          <w:marTop w:val="0"/>
          <w:marBottom w:val="0"/>
          <w:divBdr>
            <w:top w:val="none" w:sz="0" w:space="0" w:color="auto"/>
            <w:left w:val="none" w:sz="0" w:space="0" w:color="auto"/>
            <w:bottom w:val="none" w:sz="0" w:space="0" w:color="auto"/>
            <w:right w:val="none" w:sz="0" w:space="0" w:color="auto"/>
          </w:divBdr>
          <w:divsChild>
            <w:div w:id="826870319">
              <w:marLeft w:val="0"/>
              <w:marRight w:val="0"/>
              <w:marTop w:val="0"/>
              <w:marBottom w:val="0"/>
              <w:divBdr>
                <w:top w:val="none" w:sz="0" w:space="0" w:color="auto"/>
                <w:left w:val="none" w:sz="0" w:space="0" w:color="auto"/>
                <w:bottom w:val="none" w:sz="0" w:space="0" w:color="auto"/>
                <w:right w:val="none" w:sz="0" w:space="0" w:color="auto"/>
              </w:divBdr>
            </w:div>
          </w:divsChild>
        </w:div>
        <w:div w:id="2044937085">
          <w:marLeft w:val="0"/>
          <w:marRight w:val="0"/>
          <w:marTop w:val="0"/>
          <w:marBottom w:val="0"/>
          <w:divBdr>
            <w:top w:val="none" w:sz="0" w:space="0" w:color="auto"/>
            <w:left w:val="none" w:sz="0" w:space="0" w:color="auto"/>
            <w:bottom w:val="none" w:sz="0" w:space="0" w:color="auto"/>
            <w:right w:val="none" w:sz="0" w:space="0" w:color="auto"/>
          </w:divBdr>
          <w:divsChild>
            <w:div w:id="1225876013">
              <w:marLeft w:val="0"/>
              <w:marRight w:val="0"/>
              <w:marTop w:val="0"/>
              <w:marBottom w:val="0"/>
              <w:divBdr>
                <w:top w:val="none" w:sz="0" w:space="0" w:color="auto"/>
                <w:left w:val="none" w:sz="0" w:space="0" w:color="auto"/>
                <w:bottom w:val="none" w:sz="0" w:space="0" w:color="auto"/>
                <w:right w:val="none" w:sz="0" w:space="0" w:color="auto"/>
              </w:divBdr>
            </w:div>
          </w:divsChild>
        </w:div>
        <w:div w:id="329985054">
          <w:marLeft w:val="0"/>
          <w:marRight w:val="0"/>
          <w:marTop w:val="0"/>
          <w:marBottom w:val="0"/>
          <w:divBdr>
            <w:top w:val="none" w:sz="0" w:space="0" w:color="auto"/>
            <w:left w:val="none" w:sz="0" w:space="0" w:color="auto"/>
            <w:bottom w:val="none" w:sz="0" w:space="0" w:color="auto"/>
            <w:right w:val="none" w:sz="0" w:space="0" w:color="auto"/>
          </w:divBdr>
          <w:divsChild>
            <w:div w:id="1001590058">
              <w:marLeft w:val="0"/>
              <w:marRight w:val="0"/>
              <w:marTop w:val="0"/>
              <w:marBottom w:val="0"/>
              <w:divBdr>
                <w:top w:val="none" w:sz="0" w:space="0" w:color="auto"/>
                <w:left w:val="none" w:sz="0" w:space="0" w:color="auto"/>
                <w:bottom w:val="none" w:sz="0" w:space="0" w:color="auto"/>
                <w:right w:val="none" w:sz="0" w:space="0" w:color="auto"/>
              </w:divBdr>
            </w:div>
          </w:divsChild>
        </w:div>
        <w:div w:id="1526678600">
          <w:marLeft w:val="0"/>
          <w:marRight w:val="0"/>
          <w:marTop w:val="0"/>
          <w:marBottom w:val="0"/>
          <w:divBdr>
            <w:top w:val="none" w:sz="0" w:space="0" w:color="auto"/>
            <w:left w:val="none" w:sz="0" w:space="0" w:color="auto"/>
            <w:bottom w:val="none" w:sz="0" w:space="0" w:color="auto"/>
            <w:right w:val="none" w:sz="0" w:space="0" w:color="auto"/>
          </w:divBdr>
          <w:divsChild>
            <w:div w:id="291980108">
              <w:marLeft w:val="0"/>
              <w:marRight w:val="0"/>
              <w:marTop w:val="0"/>
              <w:marBottom w:val="0"/>
              <w:divBdr>
                <w:top w:val="none" w:sz="0" w:space="0" w:color="auto"/>
                <w:left w:val="none" w:sz="0" w:space="0" w:color="auto"/>
                <w:bottom w:val="none" w:sz="0" w:space="0" w:color="auto"/>
                <w:right w:val="none" w:sz="0" w:space="0" w:color="auto"/>
              </w:divBdr>
            </w:div>
          </w:divsChild>
        </w:div>
        <w:div w:id="726488566">
          <w:marLeft w:val="0"/>
          <w:marRight w:val="0"/>
          <w:marTop w:val="0"/>
          <w:marBottom w:val="0"/>
          <w:divBdr>
            <w:top w:val="none" w:sz="0" w:space="0" w:color="auto"/>
            <w:left w:val="none" w:sz="0" w:space="0" w:color="auto"/>
            <w:bottom w:val="none" w:sz="0" w:space="0" w:color="auto"/>
            <w:right w:val="none" w:sz="0" w:space="0" w:color="auto"/>
          </w:divBdr>
          <w:divsChild>
            <w:div w:id="260183886">
              <w:marLeft w:val="0"/>
              <w:marRight w:val="0"/>
              <w:marTop w:val="0"/>
              <w:marBottom w:val="0"/>
              <w:divBdr>
                <w:top w:val="none" w:sz="0" w:space="0" w:color="auto"/>
                <w:left w:val="none" w:sz="0" w:space="0" w:color="auto"/>
                <w:bottom w:val="none" w:sz="0" w:space="0" w:color="auto"/>
                <w:right w:val="none" w:sz="0" w:space="0" w:color="auto"/>
              </w:divBdr>
            </w:div>
          </w:divsChild>
        </w:div>
        <w:div w:id="1969359117">
          <w:marLeft w:val="0"/>
          <w:marRight w:val="0"/>
          <w:marTop w:val="0"/>
          <w:marBottom w:val="0"/>
          <w:divBdr>
            <w:top w:val="none" w:sz="0" w:space="0" w:color="auto"/>
            <w:left w:val="none" w:sz="0" w:space="0" w:color="auto"/>
            <w:bottom w:val="none" w:sz="0" w:space="0" w:color="auto"/>
            <w:right w:val="none" w:sz="0" w:space="0" w:color="auto"/>
          </w:divBdr>
          <w:divsChild>
            <w:div w:id="1341662200">
              <w:marLeft w:val="0"/>
              <w:marRight w:val="0"/>
              <w:marTop w:val="0"/>
              <w:marBottom w:val="0"/>
              <w:divBdr>
                <w:top w:val="none" w:sz="0" w:space="0" w:color="auto"/>
                <w:left w:val="none" w:sz="0" w:space="0" w:color="auto"/>
                <w:bottom w:val="none" w:sz="0" w:space="0" w:color="auto"/>
                <w:right w:val="none" w:sz="0" w:space="0" w:color="auto"/>
              </w:divBdr>
            </w:div>
          </w:divsChild>
        </w:div>
        <w:div w:id="434180909">
          <w:marLeft w:val="0"/>
          <w:marRight w:val="0"/>
          <w:marTop w:val="0"/>
          <w:marBottom w:val="0"/>
          <w:divBdr>
            <w:top w:val="none" w:sz="0" w:space="0" w:color="auto"/>
            <w:left w:val="none" w:sz="0" w:space="0" w:color="auto"/>
            <w:bottom w:val="none" w:sz="0" w:space="0" w:color="auto"/>
            <w:right w:val="none" w:sz="0" w:space="0" w:color="auto"/>
          </w:divBdr>
          <w:divsChild>
            <w:div w:id="937178240">
              <w:marLeft w:val="0"/>
              <w:marRight w:val="0"/>
              <w:marTop w:val="0"/>
              <w:marBottom w:val="0"/>
              <w:divBdr>
                <w:top w:val="none" w:sz="0" w:space="0" w:color="auto"/>
                <w:left w:val="none" w:sz="0" w:space="0" w:color="auto"/>
                <w:bottom w:val="none" w:sz="0" w:space="0" w:color="auto"/>
                <w:right w:val="none" w:sz="0" w:space="0" w:color="auto"/>
              </w:divBdr>
            </w:div>
          </w:divsChild>
        </w:div>
        <w:div w:id="887499180">
          <w:marLeft w:val="0"/>
          <w:marRight w:val="0"/>
          <w:marTop w:val="0"/>
          <w:marBottom w:val="0"/>
          <w:divBdr>
            <w:top w:val="none" w:sz="0" w:space="0" w:color="auto"/>
            <w:left w:val="none" w:sz="0" w:space="0" w:color="auto"/>
            <w:bottom w:val="none" w:sz="0" w:space="0" w:color="auto"/>
            <w:right w:val="none" w:sz="0" w:space="0" w:color="auto"/>
          </w:divBdr>
          <w:divsChild>
            <w:div w:id="1095396941">
              <w:marLeft w:val="0"/>
              <w:marRight w:val="0"/>
              <w:marTop w:val="0"/>
              <w:marBottom w:val="0"/>
              <w:divBdr>
                <w:top w:val="none" w:sz="0" w:space="0" w:color="auto"/>
                <w:left w:val="none" w:sz="0" w:space="0" w:color="auto"/>
                <w:bottom w:val="none" w:sz="0" w:space="0" w:color="auto"/>
                <w:right w:val="none" w:sz="0" w:space="0" w:color="auto"/>
              </w:divBdr>
            </w:div>
          </w:divsChild>
        </w:div>
        <w:div w:id="1555463929">
          <w:marLeft w:val="0"/>
          <w:marRight w:val="0"/>
          <w:marTop w:val="0"/>
          <w:marBottom w:val="0"/>
          <w:divBdr>
            <w:top w:val="none" w:sz="0" w:space="0" w:color="auto"/>
            <w:left w:val="none" w:sz="0" w:space="0" w:color="auto"/>
            <w:bottom w:val="none" w:sz="0" w:space="0" w:color="auto"/>
            <w:right w:val="none" w:sz="0" w:space="0" w:color="auto"/>
          </w:divBdr>
          <w:divsChild>
            <w:div w:id="123011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1138">
      <w:bodyDiv w:val="1"/>
      <w:marLeft w:val="0"/>
      <w:marRight w:val="0"/>
      <w:marTop w:val="0"/>
      <w:marBottom w:val="0"/>
      <w:divBdr>
        <w:top w:val="none" w:sz="0" w:space="0" w:color="auto"/>
        <w:left w:val="none" w:sz="0" w:space="0" w:color="auto"/>
        <w:bottom w:val="none" w:sz="0" w:space="0" w:color="auto"/>
        <w:right w:val="none" w:sz="0" w:space="0" w:color="auto"/>
      </w:divBdr>
    </w:div>
    <w:div w:id="408692897">
      <w:bodyDiv w:val="1"/>
      <w:marLeft w:val="0"/>
      <w:marRight w:val="0"/>
      <w:marTop w:val="0"/>
      <w:marBottom w:val="0"/>
      <w:divBdr>
        <w:top w:val="none" w:sz="0" w:space="0" w:color="auto"/>
        <w:left w:val="none" w:sz="0" w:space="0" w:color="auto"/>
        <w:bottom w:val="none" w:sz="0" w:space="0" w:color="auto"/>
        <w:right w:val="none" w:sz="0" w:space="0" w:color="auto"/>
      </w:divBdr>
      <w:divsChild>
        <w:div w:id="982151420">
          <w:marLeft w:val="0"/>
          <w:marRight w:val="0"/>
          <w:marTop w:val="0"/>
          <w:marBottom w:val="0"/>
          <w:divBdr>
            <w:top w:val="none" w:sz="0" w:space="0" w:color="auto"/>
            <w:left w:val="none" w:sz="0" w:space="0" w:color="auto"/>
            <w:bottom w:val="none" w:sz="0" w:space="0" w:color="auto"/>
            <w:right w:val="none" w:sz="0" w:space="0" w:color="auto"/>
          </w:divBdr>
          <w:divsChild>
            <w:div w:id="1382440791">
              <w:marLeft w:val="0"/>
              <w:marRight w:val="0"/>
              <w:marTop w:val="0"/>
              <w:marBottom w:val="0"/>
              <w:divBdr>
                <w:top w:val="none" w:sz="0" w:space="0" w:color="auto"/>
                <w:left w:val="none" w:sz="0" w:space="0" w:color="auto"/>
                <w:bottom w:val="none" w:sz="0" w:space="0" w:color="auto"/>
                <w:right w:val="none" w:sz="0" w:space="0" w:color="auto"/>
              </w:divBdr>
            </w:div>
          </w:divsChild>
        </w:div>
        <w:div w:id="1486702614">
          <w:marLeft w:val="0"/>
          <w:marRight w:val="0"/>
          <w:marTop w:val="0"/>
          <w:marBottom w:val="0"/>
          <w:divBdr>
            <w:top w:val="none" w:sz="0" w:space="0" w:color="auto"/>
            <w:left w:val="none" w:sz="0" w:space="0" w:color="auto"/>
            <w:bottom w:val="none" w:sz="0" w:space="0" w:color="auto"/>
            <w:right w:val="none" w:sz="0" w:space="0" w:color="auto"/>
          </w:divBdr>
          <w:divsChild>
            <w:div w:id="274292304">
              <w:marLeft w:val="0"/>
              <w:marRight w:val="0"/>
              <w:marTop w:val="0"/>
              <w:marBottom w:val="0"/>
              <w:divBdr>
                <w:top w:val="none" w:sz="0" w:space="0" w:color="auto"/>
                <w:left w:val="none" w:sz="0" w:space="0" w:color="auto"/>
                <w:bottom w:val="none" w:sz="0" w:space="0" w:color="auto"/>
                <w:right w:val="none" w:sz="0" w:space="0" w:color="auto"/>
              </w:divBdr>
            </w:div>
          </w:divsChild>
        </w:div>
        <w:div w:id="1934314194">
          <w:marLeft w:val="0"/>
          <w:marRight w:val="0"/>
          <w:marTop w:val="0"/>
          <w:marBottom w:val="0"/>
          <w:divBdr>
            <w:top w:val="none" w:sz="0" w:space="0" w:color="auto"/>
            <w:left w:val="none" w:sz="0" w:space="0" w:color="auto"/>
            <w:bottom w:val="none" w:sz="0" w:space="0" w:color="auto"/>
            <w:right w:val="none" w:sz="0" w:space="0" w:color="auto"/>
          </w:divBdr>
          <w:divsChild>
            <w:div w:id="584458185">
              <w:marLeft w:val="0"/>
              <w:marRight w:val="0"/>
              <w:marTop w:val="0"/>
              <w:marBottom w:val="0"/>
              <w:divBdr>
                <w:top w:val="none" w:sz="0" w:space="0" w:color="auto"/>
                <w:left w:val="none" w:sz="0" w:space="0" w:color="auto"/>
                <w:bottom w:val="none" w:sz="0" w:space="0" w:color="auto"/>
                <w:right w:val="none" w:sz="0" w:space="0" w:color="auto"/>
              </w:divBdr>
            </w:div>
          </w:divsChild>
        </w:div>
        <w:div w:id="2032031859">
          <w:marLeft w:val="0"/>
          <w:marRight w:val="0"/>
          <w:marTop w:val="0"/>
          <w:marBottom w:val="0"/>
          <w:divBdr>
            <w:top w:val="none" w:sz="0" w:space="0" w:color="auto"/>
            <w:left w:val="none" w:sz="0" w:space="0" w:color="auto"/>
            <w:bottom w:val="none" w:sz="0" w:space="0" w:color="auto"/>
            <w:right w:val="none" w:sz="0" w:space="0" w:color="auto"/>
          </w:divBdr>
          <w:divsChild>
            <w:div w:id="108164020">
              <w:marLeft w:val="0"/>
              <w:marRight w:val="0"/>
              <w:marTop w:val="0"/>
              <w:marBottom w:val="0"/>
              <w:divBdr>
                <w:top w:val="none" w:sz="0" w:space="0" w:color="auto"/>
                <w:left w:val="none" w:sz="0" w:space="0" w:color="auto"/>
                <w:bottom w:val="none" w:sz="0" w:space="0" w:color="auto"/>
                <w:right w:val="none" w:sz="0" w:space="0" w:color="auto"/>
              </w:divBdr>
            </w:div>
          </w:divsChild>
        </w:div>
        <w:div w:id="1868565458">
          <w:marLeft w:val="0"/>
          <w:marRight w:val="0"/>
          <w:marTop w:val="0"/>
          <w:marBottom w:val="0"/>
          <w:divBdr>
            <w:top w:val="none" w:sz="0" w:space="0" w:color="auto"/>
            <w:left w:val="none" w:sz="0" w:space="0" w:color="auto"/>
            <w:bottom w:val="none" w:sz="0" w:space="0" w:color="auto"/>
            <w:right w:val="none" w:sz="0" w:space="0" w:color="auto"/>
          </w:divBdr>
          <w:divsChild>
            <w:div w:id="1270966679">
              <w:marLeft w:val="0"/>
              <w:marRight w:val="0"/>
              <w:marTop w:val="0"/>
              <w:marBottom w:val="0"/>
              <w:divBdr>
                <w:top w:val="none" w:sz="0" w:space="0" w:color="auto"/>
                <w:left w:val="none" w:sz="0" w:space="0" w:color="auto"/>
                <w:bottom w:val="none" w:sz="0" w:space="0" w:color="auto"/>
                <w:right w:val="none" w:sz="0" w:space="0" w:color="auto"/>
              </w:divBdr>
            </w:div>
          </w:divsChild>
        </w:div>
        <w:div w:id="433329905">
          <w:marLeft w:val="0"/>
          <w:marRight w:val="0"/>
          <w:marTop w:val="0"/>
          <w:marBottom w:val="0"/>
          <w:divBdr>
            <w:top w:val="none" w:sz="0" w:space="0" w:color="auto"/>
            <w:left w:val="none" w:sz="0" w:space="0" w:color="auto"/>
            <w:bottom w:val="none" w:sz="0" w:space="0" w:color="auto"/>
            <w:right w:val="none" w:sz="0" w:space="0" w:color="auto"/>
          </w:divBdr>
          <w:divsChild>
            <w:div w:id="67313887">
              <w:marLeft w:val="0"/>
              <w:marRight w:val="0"/>
              <w:marTop w:val="0"/>
              <w:marBottom w:val="0"/>
              <w:divBdr>
                <w:top w:val="none" w:sz="0" w:space="0" w:color="auto"/>
                <w:left w:val="none" w:sz="0" w:space="0" w:color="auto"/>
                <w:bottom w:val="none" w:sz="0" w:space="0" w:color="auto"/>
                <w:right w:val="none" w:sz="0" w:space="0" w:color="auto"/>
              </w:divBdr>
            </w:div>
          </w:divsChild>
        </w:div>
        <w:div w:id="82803778">
          <w:marLeft w:val="0"/>
          <w:marRight w:val="0"/>
          <w:marTop w:val="0"/>
          <w:marBottom w:val="0"/>
          <w:divBdr>
            <w:top w:val="none" w:sz="0" w:space="0" w:color="auto"/>
            <w:left w:val="none" w:sz="0" w:space="0" w:color="auto"/>
            <w:bottom w:val="none" w:sz="0" w:space="0" w:color="auto"/>
            <w:right w:val="none" w:sz="0" w:space="0" w:color="auto"/>
          </w:divBdr>
          <w:divsChild>
            <w:div w:id="1016469185">
              <w:marLeft w:val="0"/>
              <w:marRight w:val="0"/>
              <w:marTop w:val="0"/>
              <w:marBottom w:val="0"/>
              <w:divBdr>
                <w:top w:val="none" w:sz="0" w:space="0" w:color="auto"/>
                <w:left w:val="none" w:sz="0" w:space="0" w:color="auto"/>
                <w:bottom w:val="none" w:sz="0" w:space="0" w:color="auto"/>
                <w:right w:val="none" w:sz="0" w:space="0" w:color="auto"/>
              </w:divBdr>
            </w:div>
          </w:divsChild>
        </w:div>
        <w:div w:id="1666201911">
          <w:marLeft w:val="0"/>
          <w:marRight w:val="0"/>
          <w:marTop w:val="0"/>
          <w:marBottom w:val="0"/>
          <w:divBdr>
            <w:top w:val="none" w:sz="0" w:space="0" w:color="auto"/>
            <w:left w:val="none" w:sz="0" w:space="0" w:color="auto"/>
            <w:bottom w:val="none" w:sz="0" w:space="0" w:color="auto"/>
            <w:right w:val="none" w:sz="0" w:space="0" w:color="auto"/>
          </w:divBdr>
          <w:divsChild>
            <w:div w:id="776759106">
              <w:marLeft w:val="0"/>
              <w:marRight w:val="0"/>
              <w:marTop w:val="0"/>
              <w:marBottom w:val="0"/>
              <w:divBdr>
                <w:top w:val="none" w:sz="0" w:space="0" w:color="auto"/>
                <w:left w:val="none" w:sz="0" w:space="0" w:color="auto"/>
                <w:bottom w:val="none" w:sz="0" w:space="0" w:color="auto"/>
                <w:right w:val="none" w:sz="0" w:space="0" w:color="auto"/>
              </w:divBdr>
            </w:div>
          </w:divsChild>
        </w:div>
        <w:div w:id="1260017799">
          <w:marLeft w:val="0"/>
          <w:marRight w:val="0"/>
          <w:marTop w:val="0"/>
          <w:marBottom w:val="0"/>
          <w:divBdr>
            <w:top w:val="none" w:sz="0" w:space="0" w:color="auto"/>
            <w:left w:val="none" w:sz="0" w:space="0" w:color="auto"/>
            <w:bottom w:val="none" w:sz="0" w:space="0" w:color="auto"/>
            <w:right w:val="none" w:sz="0" w:space="0" w:color="auto"/>
          </w:divBdr>
          <w:divsChild>
            <w:div w:id="447511175">
              <w:marLeft w:val="0"/>
              <w:marRight w:val="0"/>
              <w:marTop w:val="0"/>
              <w:marBottom w:val="0"/>
              <w:divBdr>
                <w:top w:val="none" w:sz="0" w:space="0" w:color="auto"/>
                <w:left w:val="none" w:sz="0" w:space="0" w:color="auto"/>
                <w:bottom w:val="none" w:sz="0" w:space="0" w:color="auto"/>
                <w:right w:val="none" w:sz="0" w:space="0" w:color="auto"/>
              </w:divBdr>
            </w:div>
          </w:divsChild>
        </w:div>
        <w:div w:id="1291403138">
          <w:marLeft w:val="0"/>
          <w:marRight w:val="0"/>
          <w:marTop w:val="0"/>
          <w:marBottom w:val="0"/>
          <w:divBdr>
            <w:top w:val="none" w:sz="0" w:space="0" w:color="auto"/>
            <w:left w:val="none" w:sz="0" w:space="0" w:color="auto"/>
            <w:bottom w:val="none" w:sz="0" w:space="0" w:color="auto"/>
            <w:right w:val="none" w:sz="0" w:space="0" w:color="auto"/>
          </w:divBdr>
          <w:divsChild>
            <w:div w:id="1466043561">
              <w:marLeft w:val="0"/>
              <w:marRight w:val="0"/>
              <w:marTop w:val="0"/>
              <w:marBottom w:val="0"/>
              <w:divBdr>
                <w:top w:val="none" w:sz="0" w:space="0" w:color="auto"/>
                <w:left w:val="none" w:sz="0" w:space="0" w:color="auto"/>
                <w:bottom w:val="none" w:sz="0" w:space="0" w:color="auto"/>
                <w:right w:val="none" w:sz="0" w:space="0" w:color="auto"/>
              </w:divBdr>
            </w:div>
          </w:divsChild>
        </w:div>
        <w:div w:id="334189184">
          <w:marLeft w:val="0"/>
          <w:marRight w:val="0"/>
          <w:marTop w:val="0"/>
          <w:marBottom w:val="0"/>
          <w:divBdr>
            <w:top w:val="none" w:sz="0" w:space="0" w:color="auto"/>
            <w:left w:val="none" w:sz="0" w:space="0" w:color="auto"/>
            <w:bottom w:val="none" w:sz="0" w:space="0" w:color="auto"/>
            <w:right w:val="none" w:sz="0" w:space="0" w:color="auto"/>
          </w:divBdr>
          <w:divsChild>
            <w:div w:id="1873347011">
              <w:marLeft w:val="0"/>
              <w:marRight w:val="0"/>
              <w:marTop w:val="0"/>
              <w:marBottom w:val="0"/>
              <w:divBdr>
                <w:top w:val="none" w:sz="0" w:space="0" w:color="auto"/>
                <w:left w:val="none" w:sz="0" w:space="0" w:color="auto"/>
                <w:bottom w:val="none" w:sz="0" w:space="0" w:color="auto"/>
                <w:right w:val="none" w:sz="0" w:space="0" w:color="auto"/>
              </w:divBdr>
            </w:div>
          </w:divsChild>
        </w:div>
        <w:div w:id="267588096">
          <w:marLeft w:val="0"/>
          <w:marRight w:val="0"/>
          <w:marTop w:val="0"/>
          <w:marBottom w:val="0"/>
          <w:divBdr>
            <w:top w:val="none" w:sz="0" w:space="0" w:color="auto"/>
            <w:left w:val="none" w:sz="0" w:space="0" w:color="auto"/>
            <w:bottom w:val="none" w:sz="0" w:space="0" w:color="auto"/>
            <w:right w:val="none" w:sz="0" w:space="0" w:color="auto"/>
          </w:divBdr>
          <w:divsChild>
            <w:div w:id="290594021">
              <w:marLeft w:val="0"/>
              <w:marRight w:val="0"/>
              <w:marTop w:val="0"/>
              <w:marBottom w:val="0"/>
              <w:divBdr>
                <w:top w:val="none" w:sz="0" w:space="0" w:color="auto"/>
                <w:left w:val="none" w:sz="0" w:space="0" w:color="auto"/>
                <w:bottom w:val="none" w:sz="0" w:space="0" w:color="auto"/>
                <w:right w:val="none" w:sz="0" w:space="0" w:color="auto"/>
              </w:divBdr>
            </w:div>
          </w:divsChild>
        </w:div>
        <w:div w:id="937565644">
          <w:marLeft w:val="0"/>
          <w:marRight w:val="0"/>
          <w:marTop w:val="0"/>
          <w:marBottom w:val="0"/>
          <w:divBdr>
            <w:top w:val="none" w:sz="0" w:space="0" w:color="auto"/>
            <w:left w:val="none" w:sz="0" w:space="0" w:color="auto"/>
            <w:bottom w:val="none" w:sz="0" w:space="0" w:color="auto"/>
            <w:right w:val="none" w:sz="0" w:space="0" w:color="auto"/>
          </w:divBdr>
          <w:divsChild>
            <w:div w:id="377633697">
              <w:marLeft w:val="0"/>
              <w:marRight w:val="0"/>
              <w:marTop w:val="0"/>
              <w:marBottom w:val="0"/>
              <w:divBdr>
                <w:top w:val="none" w:sz="0" w:space="0" w:color="auto"/>
                <w:left w:val="none" w:sz="0" w:space="0" w:color="auto"/>
                <w:bottom w:val="none" w:sz="0" w:space="0" w:color="auto"/>
                <w:right w:val="none" w:sz="0" w:space="0" w:color="auto"/>
              </w:divBdr>
            </w:div>
          </w:divsChild>
        </w:div>
        <w:div w:id="608782557">
          <w:marLeft w:val="0"/>
          <w:marRight w:val="0"/>
          <w:marTop w:val="0"/>
          <w:marBottom w:val="0"/>
          <w:divBdr>
            <w:top w:val="none" w:sz="0" w:space="0" w:color="auto"/>
            <w:left w:val="none" w:sz="0" w:space="0" w:color="auto"/>
            <w:bottom w:val="none" w:sz="0" w:space="0" w:color="auto"/>
            <w:right w:val="none" w:sz="0" w:space="0" w:color="auto"/>
          </w:divBdr>
          <w:divsChild>
            <w:div w:id="982123674">
              <w:marLeft w:val="0"/>
              <w:marRight w:val="0"/>
              <w:marTop w:val="0"/>
              <w:marBottom w:val="0"/>
              <w:divBdr>
                <w:top w:val="none" w:sz="0" w:space="0" w:color="auto"/>
                <w:left w:val="none" w:sz="0" w:space="0" w:color="auto"/>
                <w:bottom w:val="none" w:sz="0" w:space="0" w:color="auto"/>
                <w:right w:val="none" w:sz="0" w:space="0" w:color="auto"/>
              </w:divBdr>
            </w:div>
          </w:divsChild>
        </w:div>
        <w:div w:id="1375547266">
          <w:marLeft w:val="0"/>
          <w:marRight w:val="0"/>
          <w:marTop w:val="0"/>
          <w:marBottom w:val="0"/>
          <w:divBdr>
            <w:top w:val="none" w:sz="0" w:space="0" w:color="auto"/>
            <w:left w:val="none" w:sz="0" w:space="0" w:color="auto"/>
            <w:bottom w:val="none" w:sz="0" w:space="0" w:color="auto"/>
            <w:right w:val="none" w:sz="0" w:space="0" w:color="auto"/>
          </w:divBdr>
          <w:divsChild>
            <w:div w:id="1666201222">
              <w:marLeft w:val="0"/>
              <w:marRight w:val="0"/>
              <w:marTop w:val="0"/>
              <w:marBottom w:val="0"/>
              <w:divBdr>
                <w:top w:val="none" w:sz="0" w:space="0" w:color="auto"/>
                <w:left w:val="none" w:sz="0" w:space="0" w:color="auto"/>
                <w:bottom w:val="none" w:sz="0" w:space="0" w:color="auto"/>
                <w:right w:val="none" w:sz="0" w:space="0" w:color="auto"/>
              </w:divBdr>
            </w:div>
          </w:divsChild>
        </w:div>
        <w:div w:id="2031450183">
          <w:marLeft w:val="0"/>
          <w:marRight w:val="0"/>
          <w:marTop w:val="0"/>
          <w:marBottom w:val="0"/>
          <w:divBdr>
            <w:top w:val="none" w:sz="0" w:space="0" w:color="auto"/>
            <w:left w:val="none" w:sz="0" w:space="0" w:color="auto"/>
            <w:bottom w:val="none" w:sz="0" w:space="0" w:color="auto"/>
            <w:right w:val="none" w:sz="0" w:space="0" w:color="auto"/>
          </w:divBdr>
          <w:divsChild>
            <w:div w:id="617832978">
              <w:marLeft w:val="0"/>
              <w:marRight w:val="0"/>
              <w:marTop w:val="0"/>
              <w:marBottom w:val="0"/>
              <w:divBdr>
                <w:top w:val="none" w:sz="0" w:space="0" w:color="auto"/>
                <w:left w:val="none" w:sz="0" w:space="0" w:color="auto"/>
                <w:bottom w:val="none" w:sz="0" w:space="0" w:color="auto"/>
                <w:right w:val="none" w:sz="0" w:space="0" w:color="auto"/>
              </w:divBdr>
            </w:div>
          </w:divsChild>
        </w:div>
        <w:div w:id="234709491">
          <w:marLeft w:val="0"/>
          <w:marRight w:val="0"/>
          <w:marTop w:val="0"/>
          <w:marBottom w:val="0"/>
          <w:divBdr>
            <w:top w:val="none" w:sz="0" w:space="0" w:color="auto"/>
            <w:left w:val="none" w:sz="0" w:space="0" w:color="auto"/>
            <w:bottom w:val="none" w:sz="0" w:space="0" w:color="auto"/>
            <w:right w:val="none" w:sz="0" w:space="0" w:color="auto"/>
          </w:divBdr>
          <w:divsChild>
            <w:div w:id="1768769244">
              <w:marLeft w:val="0"/>
              <w:marRight w:val="0"/>
              <w:marTop w:val="0"/>
              <w:marBottom w:val="0"/>
              <w:divBdr>
                <w:top w:val="none" w:sz="0" w:space="0" w:color="auto"/>
                <w:left w:val="none" w:sz="0" w:space="0" w:color="auto"/>
                <w:bottom w:val="none" w:sz="0" w:space="0" w:color="auto"/>
                <w:right w:val="none" w:sz="0" w:space="0" w:color="auto"/>
              </w:divBdr>
            </w:div>
          </w:divsChild>
        </w:div>
        <w:div w:id="182281761">
          <w:marLeft w:val="0"/>
          <w:marRight w:val="0"/>
          <w:marTop w:val="0"/>
          <w:marBottom w:val="0"/>
          <w:divBdr>
            <w:top w:val="none" w:sz="0" w:space="0" w:color="auto"/>
            <w:left w:val="none" w:sz="0" w:space="0" w:color="auto"/>
            <w:bottom w:val="none" w:sz="0" w:space="0" w:color="auto"/>
            <w:right w:val="none" w:sz="0" w:space="0" w:color="auto"/>
          </w:divBdr>
          <w:divsChild>
            <w:div w:id="1500383223">
              <w:marLeft w:val="0"/>
              <w:marRight w:val="0"/>
              <w:marTop w:val="0"/>
              <w:marBottom w:val="0"/>
              <w:divBdr>
                <w:top w:val="none" w:sz="0" w:space="0" w:color="auto"/>
                <w:left w:val="none" w:sz="0" w:space="0" w:color="auto"/>
                <w:bottom w:val="none" w:sz="0" w:space="0" w:color="auto"/>
                <w:right w:val="none" w:sz="0" w:space="0" w:color="auto"/>
              </w:divBdr>
            </w:div>
          </w:divsChild>
        </w:div>
        <w:div w:id="1578906405">
          <w:marLeft w:val="0"/>
          <w:marRight w:val="0"/>
          <w:marTop w:val="0"/>
          <w:marBottom w:val="0"/>
          <w:divBdr>
            <w:top w:val="none" w:sz="0" w:space="0" w:color="auto"/>
            <w:left w:val="none" w:sz="0" w:space="0" w:color="auto"/>
            <w:bottom w:val="none" w:sz="0" w:space="0" w:color="auto"/>
            <w:right w:val="none" w:sz="0" w:space="0" w:color="auto"/>
          </w:divBdr>
          <w:divsChild>
            <w:div w:id="778722419">
              <w:marLeft w:val="0"/>
              <w:marRight w:val="0"/>
              <w:marTop w:val="0"/>
              <w:marBottom w:val="0"/>
              <w:divBdr>
                <w:top w:val="none" w:sz="0" w:space="0" w:color="auto"/>
                <w:left w:val="none" w:sz="0" w:space="0" w:color="auto"/>
                <w:bottom w:val="none" w:sz="0" w:space="0" w:color="auto"/>
                <w:right w:val="none" w:sz="0" w:space="0" w:color="auto"/>
              </w:divBdr>
            </w:div>
          </w:divsChild>
        </w:div>
        <w:div w:id="419719090">
          <w:marLeft w:val="0"/>
          <w:marRight w:val="0"/>
          <w:marTop w:val="0"/>
          <w:marBottom w:val="0"/>
          <w:divBdr>
            <w:top w:val="none" w:sz="0" w:space="0" w:color="auto"/>
            <w:left w:val="none" w:sz="0" w:space="0" w:color="auto"/>
            <w:bottom w:val="none" w:sz="0" w:space="0" w:color="auto"/>
            <w:right w:val="none" w:sz="0" w:space="0" w:color="auto"/>
          </w:divBdr>
          <w:divsChild>
            <w:div w:id="770054143">
              <w:marLeft w:val="0"/>
              <w:marRight w:val="0"/>
              <w:marTop w:val="0"/>
              <w:marBottom w:val="0"/>
              <w:divBdr>
                <w:top w:val="none" w:sz="0" w:space="0" w:color="auto"/>
                <w:left w:val="none" w:sz="0" w:space="0" w:color="auto"/>
                <w:bottom w:val="none" w:sz="0" w:space="0" w:color="auto"/>
                <w:right w:val="none" w:sz="0" w:space="0" w:color="auto"/>
              </w:divBdr>
            </w:div>
          </w:divsChild>
        </w:div>
        <w:div w:id="691880886">
          <w:marLeft w:val="0"/>
          <w:marRight w:val="0"/>
          <w:marTop w:val="0"/>
          <w:marBottom w:val="0"/>
          <w:divBdr>
            <w:top w:val="none" w:sz="0" w:space="0" w:color="auto"/>
            <w:left w:val="none" w:sz="0" w:space="0" w:color="auto"/>
            <w:bottom w:val="none" w:sz="0" w:space="0" w:color="auto"/>
            <w:right w:val="none" w:sz="0" w:space="0" w:color="auto"/>
          </w:divBdr>
          <w:divsChild>
            <w:div w:id="1167400633">
              <w:marLeft w:val="0"/>
              <w:marRight w:val="0"/>
              <w:marTop w:val="0"/>
              <w:marBottom w:val="0"/>
              <w:divBdr>
                <w:top w:val="none" w:sz="0" w:space="0" w:color="auto"/>
                <w:left w:val="none" w:sz="0" w:space="0" w:color="auto"/>
                <w:bottom w:val="none" w:sz="0" w:space="0" w:color="auto"/>
                <w:right w:val="none" w:sz="0" w:space="0" w:color="auto"/>
              </w:divBdr>
            </w:div>
          </w:divsChild>
        </w:div>
        <w:div w:id="67845784">
          <w:marLeft w:val="0"/>
          <w:marRight w:val="0"/>
          <w:marTop w:val="0"/>
          <w:marBottom w:val="0"/>
          <w:divBdr>
            <w:top w:val="none" w:sz="0" w:space="0" w:color="auto"/>
            <w:left w:val="none" w:sz="0" w:space="0" w:color="auto"/>
            <w:bottom w:val="none" w:sz="0" w:space="0" w:color="auto"/>
            <w:right w:val="none" w:sz="0" w:space="0" w:color="auto"/>
          </w:divBdr>
          <w:divsChild>
            <w:div w:id="9308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052037">
      <w:bodyDiv w:val="1"/>
      <w:marLeft w:val="0"/>
      <w:marRight w:val="0"/>
      <w:marTop w:val="0"/>
      <w:marBottom w:val="0"/>
      <w:divBdr>
        <w:top w:val="none" w:sz="0" w:space="0" w:color="auto"/>
        <w:left w:val="none" w:sz="0" w:space="0" w:color="auto"/>
        <w:bottom w:val="none" w:sz="0" w:space="0" w:color="auto"/>
        <w:right w:val="none" w:sz="0" w:space="0" w:color="auto"/>
      </w:divBdr>
      <w:divsChild>
        <w:div w:id="1852404664">
          <w:marLeft w:val="0"/>
          <w:marRight w:val="0"/>
          <w:marTop w:val="0"/>
          <w:marBottom w:val="0"/>
          <w:divBdr>
            <w:top w:val="none" w:sz="0" w:space="0" w:color="auto"/>
            <w:left w:val="none" w:sz="0" w:space="0" w:color="auto"/>
            <w:bottom w:val="none" w:sz="0" w:space="0" w:color="auto"/>
            <w:right w:val="none" w:sz="0" w:space="0" w:color="auto"/>
          </w:divBdr>
          <w:divsChild>
            <w:div w:id="1306279920">
              <w:marLeft w:val="0"/>
              <w:marRight w:val="0"/>
              <w:marTop w:val="0"/>
              <w:marBottom w:val="0"/>
              <w:divBdr>
                <w:top w:val="none" w:sz="0" w:space="0" w:color="auto"/>
                <w:left w:val="none" w:sz="0" w:space="0" w:color="auto"/>
                <w:bottom w:val="none" w:sz="0" w:space="0" w:color="auto"/>
                <w:right w:val="none" w:sz="0" w:space="0" w:color="auto"/>
              </w:divBdr>
            </w:div>
          </w:divsChild>
        </w:div>
        <w:div w:id="1993439469">
          <w:marLeft w:val="0"/>
          <w:marRight w:val="0"/>
          <w:marTop w:val="0"/>
          <w:marBottom w:val="0"/>
          <w:divBdr>
            <w:top w:val="none" w:sz="0" w:space="0" w:color="auto"/>
            <w:left w:val="none" w:sz="0" w:space="0" w:color="auto"/>
            <w:bottom w:val="none" w:sz="0" w:space="0" w:color="auto"/>
            <w:right w:val="none" w:sz="0" w:space="0" w:color="auto"/>
          </w:divBdr>
          <w:divsChild>
            <w:div w:id="164055955">
              <w:marLeft w:val="0"/>
              <w:marRight w:val="0"/>
              <w:marTop w:val="0"/>
              <w:marBottom w:val="0"/>
              <w:divBdr>
                <w:top w:val="none" w:sz="0" w:space="0" w:color="auto"/>
                <w:left w:val="none" w:sz="0" w:space="0" w:color="auto"/>
                <w:bottom w:val="none" w:sz="0" w:space="0" w:color="auto"/>
                <w:right w:val="none" w:sz="0" w:space="0" w:color="auto"/>
              </w:divBdr>
            </w:div>
          </w:divsChild>
        </w:div>
        <w:div w:id="1857108891">
          <w:marLeft w:val="0"/>
          <w:marRight w:val="0"/>
          <w:marTop w:val="0"/>
          <w:marBottom w:val="0"/>
          <w:divBdr>
            <w:top w:val="none" w:sz="0" w:space="0" w:color="auto"/>
            <w:left w:val="none" w:sz="0" w:space="0" w:color="auto"/>
            <w:bottom w:val="none" w:sz="0" w:space="0" w:color="auto"/>
            <w:right w:val="none" w:sz="0" w:space="0" w:color="auto"/>
          </w:divBdr>
          <w:divsChild>
            <w:div w:id="1216165397">
              <w:marLeft w:val="0"/>
              <w:marRight w:val="0"/>
              <w:marTop w:val="0"/>
              <w:marBottom w:val="0"/>
              <w:divBdr>
                <w:top w:val="none" w:sz="0" w:space="0" w:color="auto"/>
                <w:left w:val="none" w:sz="0" w:space="0" w:color="auto"/>
                <w:bottom w:val="none" w:sz="0" w:space="0" w:color="auto"/>
                <w:right w:val="none" w:sz="0" w:space="0" w:color="auto"/>
              </w:divBdr>
            </w:div>
          </w:divsChild>
        </w:div>
        <w:div w:id="272828706">
          <w:marLeft w:val="0"/>
          <w:marRight w:val="0"/>
          <w:marTop w:val="0"/>
          <w:marBottom w:val="0"/>
          <w:divBdr>
            <w:top w:val="none" w:sz="0" w:space="0" w:color="auto"/>
            <w:left w:val="none" w:sz="0" w:space="0" w:color="auto"/>
            <w:bottom w:val="none" w:sz="0" w:space="0" w:color="auto"/>
            <w:right w:val="none" w:sz="0" w:space="0" w:color="auto"/>
          </w:divBdr>
          <w:divsChild>
            <w:div w:id="1308977433">
              <w:marLeft w:val="0"/>
              <w:marRight w:val="0"/>
              <w:marTop w:val="0"/>
              <w:marBottom w:val="0"/>
              <w:divBdr>
                <w:top w:val="none" w:sz="0" w:space="0" w:color="auto"/>
                <w:left w:val="none" w:sz="0" w:space="0" w:color="auto"/>
                <w:bottom w:val="none" w:sz="0" w:space="0" w:color="auto"/>
                <w:right w:val="none" w:sz="0" w:space="0" w:color="auto"/>
              </w:divBdr>
            </w:div>
          </w:divsChild>
        </w:div>
        <w:div w:id="1193760668">
          <w:marLeft w:val="0"/>
          <w:marRight w:val="0"/>
          <w:marTop w:val="0"/>
          <w:marBottom w:val="0"/>
          <w:divBdr>
            <w:top w:val="none" w:sz="0" w:space="0" w:color="auto"/>
            <w:left w:val="none" w:sz="0" w:space="0" w:color="auto"/>
            <w:bottom w:val="none" w:sz="0" w:space="0" w:color="auto"/>
            <w:right w:val="none" w:sz="0" w:space="0" w:color="auto"/>
          </w:divBdr>
          <w:divsChild>
            <w:div w:id="1849557631">
              <w:marLeft w:val="0"/>
              <w:marRight w:val="0"/>
              <w:marTop w:val="0"/>
              <w:marBottom w:val="0"/>
              <w:divBdr>
                <w:top w:val="none" w:sz="0" w:space="0" w:color="auto"/>
                <w:left w:val="none" w:sz="0" w:space="0" w:color="auto"/>
                <w:bottom w:val="none" w:sz="0" w:space="0" w:color="auto"/>
                <w:right w:val="none" w:sz="0" w:space="0" w:color="auto"/>
              </w:divBdr>
            </w:div>
          </w:divsChild>
        </w:div>
        <w:div w:id="311056908">
          <w:marLeft w:val="0"/>
          <w:marRight w:val="0"/>
          <w:marTop w:val="0"/>
          <w:marBottom w:val="0"/>
          <w:divBdr>
            <w:top w:val="none" w:sz="0" w:space="0" w:color="auto"/>
            <w:left w:val="none" w:sz="0" w:space="0" w:color="auto"/>
            <w:bottom w:val="none" w:sz="0" w:space="0" w:color="auto"/>
            <w:right w:val="none" w:sz="0" w:space="0" w:color="auto"/>
          </w:divBdr>
          <w:divsChild>
            <w:div w:id="259027212">
              <w:marLeft w:val="0"/>
              <w:marRight w:val="0"/>
              <w:marTop w:val="0"/>
              <w:marBottom w:val="0"/>
              <w:divBdr>
                <w:top w:val="none" w:sz="0" w:space="0" w:color="auto"/>
                <w:left w:val="none" w:sz="0" w:space="0" w:color="auto"/>
                <w:bottom w:val="none" w:sz="0" w:space="0" w:color="auto"/>
                <w:right w:val="none" w:sz="0" w:space="0" w:color="auto"/>
              </w:divBdr>
            </w:div>
          </w:divsChild>
        </w:div>
        <w:div w:id="372075958">
          <w:marLeft w:val="0"/>
          <w:marRight w:val="0"/>
          <w:marTop w:val="0"/>
          <w:marBottom w:val="0"/>
          <w:divBdr>
            <w:top w:val="none" w:sz="0" w:space="0" w:color="auto"/>
            <w:left w:val="none" w:sz="0" w:space="0" w:color="auto"/>
            <w:bottom w:val="none" w:sz="0" w:space="0" w:color="auto"/>
            <w:right w:val="none" w:sz="0" w:space="0" w:color="auto"/>
          </w:divBdr>
          <w:divsChild>
            <w:div w:id="315494602">
              <w:marLeft w:val="0"/>
              <w:marRight w:val="0"/>
              <w:marTop w:val="0"/>
              <w:marBottom w:val="0"/>
              <w:divBdr>
                <w:top w:val="none" w:sz="0" w:space="0" w:color="auto"/>
                <w:left w:val="none" w:sz="0" w:space="0" w:color="auto"/>
                <w:bottom w:val="none" w:sz="0" w:space="0" w:color="auto"/>
                <w:right w:val="none" w:sz="0" w:space="0" w:color="auto"/>
              </w:divBdr>
            </w:div>
          </w:divsChild>
        </w:div>
        <w:div w:id="1735542845">
          <w:marLeft w:val="0"/>
          <w:marRight w:val="0"/>
          <w:marTop w:val="0"/>
          <w:marBottom w:val="0"/>
          <w:divBdr>
            <w:top w:val="none" w:sz="0" w:space="0" w:color="auto"/>
            <w:left w:val="none" w:sz="0" w:space="0" w:color="auto"/>
            <w:bottom w:val="none" w:sz="0" w:space="0" w:color="auto"/>
            <w:right w:val="none" w:sz="0" w:space="0" w:color="auto"/>
          </w:divBdr>
          <w:divsChild>
            <w:div w:id="2129732980">
              <w:marLeft w:val="0"/>
              <w:marRight w:val="0"/>
              <w:marTop w:val="0"/>
              <w:marBottom w:val="0"/>
              <w:divBdr>
                <w:top w:val="none" w:sz="0" w:space="0" w:color="auto"/>
                <w:left w:val="none" w:sz="0" w:space="0" w:color="auto"/>
                <w:bottom w:val="none" w:sz="0" w:space="0" w:color="auto"/>
                <w:right w:val="none" w:sz="0" w:space="0" w:color="auto"/>
              </w:divBdr>
            </w:div>
          </w:divsChild>
        </w:div>
        <w:div w:id="234441750">
          <w:marLeft w:val="0"/>
          <w:marRight w:val="0"/>
          <w:marTop w:val="0"/>
          <w:marBottom w:val="0"/>
          <w:divBdr>
            <w:top w:val="none" w:sz="0" w:space="0" w:color="auto"/>
            <w:left w:val="none" w:sz="0" w:space="0" w:color="auto"/>
            <w:bottom w:val="none" w:sz="0" w:space="0" w:color="auto"/>
            <w:right w:val="none" w:sz="0" w:space="0" w:color="auto"/>
          </w:divBdr>
          <w:divsChild>
            <w:div w:id="1662274909">
              <w:marLeft w:val="0"/>
              <w:marRight w:val="0"/>
              <w:marTop w:val="0"/>
              <w:marBottom w:val="0"/>
              <w:divBdr>
                <w:top w:val="none" w:sz="0" w:space="0" w:color="auto"/>
                <w:left w:val="none" w:sz="0" w:space="0" w:color="auto"/>
                <w:bottom w:val="none" w:sz="0" w:space="0" w:color="auto"/>
                <w:right w:val="none" w:sz="0" w:space="0" w:color="auto"/>
              </w:divBdr>
            </w:div>
          </w:divsChild>
        </w:div>
        <w:div w:id="1149593163">
          <w:marLeft w:val="0"/>
          <w:marRight w:val="0"/>
          <w:marTop w:val="0"/>
          <w:marBottom w:val="0"/>
          <w:divBdr>
            <w:top w:val="none" w:sz="0" w:space="0" w:color="auto"/>
            <w:left w:val="none" w:sz="0" w:space="0" w:color="auto"/>
            <w:bottom w:val="none" w:sz="0" w:space="0" w:color="auto"/>
            <w:right w:val="none" w:sz="0" w:space="0" w:color="auto"/>
          </w:divBdr>
          <w:divsChild>
            <w:div w:id="2117600632">
              <w:marLeft w:val="0"/>
              <w:marRight w:val="0"/>
              <w:marTop w:val="0"/>
              <w:marBottom w:val="0"/>
              <w:divBdr>
                <w:top w:val="none" w:sz="0" w:space="0" w:color="auto"/>
                <w:left w:val="none" w:sz="0" w:space="0" w:color="auto"/>
                <w:bottom w:val="none" w:sz="0" w:space="0" w:color="auto"/>
                <w:right w:val="none" w:sz="0" w:space="0" w:color="auto"/>
              </w:divBdr>
            </w:div>
          </w:divsChild>
        </w:div>
        <w:div w:id="2064672297">
          <w:marLeft w:val="0"/>
          <w:marRight w:val="0"/>
          <w:marTop w:val="0"/>
          <w:marBottom w:val="0"/>
          <w:divBdr>
            <w:top w:val="none" w:sz="0" w:space="0" w:color="auto"/>
            <w:left w:val="none" w:sz="0" w:space="0" w:color="auto"/>
            <w:bottom w:val="none" w:sz="0" w:space="0" w:color="auto"/>
            <w:right w:val="none" w:sz="0" w:space="0" w:color="auto"/>
          </w:divBdr>
          <w:divsChild>
            <w:div w:id="1987396859">
              <w:marLeft w:val="0"/>
              <w:marRight w:val="0"/>
              <w:marTop w:val="0"/>
              <w:marBottom w:val="0"/>
              <w:divBdr>
                <w:top w:val="none" w:sz="0" w:space="0" w:color="auto"/>
                <w:left w:val="none" w:sz="0" w:space="0" w:color="auto"/>
                <w:bottom w:val="none" w:sz="0" w:space="0" w:color="auto"/>
                <w:right w:val="none" w:sz="0" w:space="0" w:color="auto"/>
              </w:divBdr>
            </w:div>
          </w:divsChild>
        </w:div>
        <w:div w:id="1683165054">
          <w:marLeft w:val="0"/>
          <w:marRight w:val="0"/>
          <w:marTop w:val="0"/>
          <w:marBottom w:val="0"/>
          <w:divBdr>
            <w:top w:val="none" w:sz="0" w:space="0" w:color="auto"/>
            <w:left w:val="none" w:sz="0" w:space="0" w:color="auto"/>
            <w:bottom w:val="none" w:sz="0" w:space="0" w:color="auto"/>
            <w:right w:val="none" w:sz="0" w:space="0" w:color="auto"/>
          </w:divBdr>
          <w:divsChild>
            <w:div w:id="1495416348">
              <w:marLeft w:val="0"/>
              <w:marRight w:val="0"/>
              <w:marTop w:val="0"/>
              <w:marBottom w:val="0"/>
              <w:divBdr>
                <w:top w:val="none" w:sz="0" w:space="0" w:color="auto"/>
                <w:left w:val="none" w:sz="0" w:space="0" w:color="auto"/>
                <w:bottom w:val="none" w:sz="0" w:space="0" w:color="auto"/>
                <w:right w:val="none" w:sz="0" w:space="0" w:color="auto"/>
              </w:divBdr>
            </w:div>
          </w:divsChild>
        </w:div>
        <w:div w:id="1173375713">
          <w:marLeft w:val="0"/>
          <w:marRight w:val="0"/>
          <w:marTop w:val="0"/>
          <w:marBottom w:val="0"/>
          <w:divBdr>
            <w:top w:val="none" w:sz="0" w:space="0" w:color="auto"/>
            <w:left w:val="none" w:sz="0" w:space="0" w:color="auto"/>
            <w:bottom w:val="none" w:sz="0" w:space="0" w:color="auto"/>
            <w:right w:val="none" w:sz="0" w:space="0" w:color="auto"/>
          </w:divBdr>
          <w:divsChild>
            <w:div w:id="1414545761">
              <w:marLeft w:val="0"/>
              <w:marRight w:val="0"/>
              <w:marTop w:val="0"/>
              <w:marBottom w:val="0"/>
              <w:divBdr>
                <w:top w:val="none" w:sz="0" w:space="0" w:color="auto"/>
                <w:left w:val="none" w:sz="0" w:space="0" w:color="auto"/>
                <w:bottom w:val="none" w:sz="0" w:space="0" w:color="auto"/>
                <w:right w:val="none" w:sz="0" w:space="0" w:color="auto"/>
              </w:divBdr>
            </w:div>
          </w:divsChild>
        </w:div>
        <w:div w:id="39138121">
          <w:marLeft w:val="0"/>
          <w:marRight w:val="0"/>
          <w:marTop w:val="0"/>
          <w:marBottom w:val="0"/>
          <w:divBdr>
            <w:top w:val="none" w:sz="0" w:space="0" w:color="auto"/>
            <w:left w:val="none" w:sz="0" w:space="0" w:color="auto"/>
            <w:bottom w:val="none" w:sz="0" w:space="0" w:color="auto"/>
            <w:right w:val="none" w:sz="0" w:space="0" w:color="auto"/>
          </w:divBdr>
          <w:divsChild>
            <w:div w:id="657155509">
              <w:marLeft w:val="0"/>
              <w:marRight w:val="0"/>
              <w:marTop w:val="0"/>
              <w:marBottom w:val="0"/>
              <w:divBdr>
                <w:top w:val="none" w:sz="0" w:space="0" w:color="auto"/>
                <w:left w:val="none" w:sz="0" w:space="0" w:color="auto"/>
                <w:bottom w:val="none" w:sz="0" w:space="0" w:color="auto"/>
                <w:right w:val="none" w:sz="0" w:space="0" w:color="auto"/>
              </w:divBdr>
            </w:div>
          </w:divsChild>
        </w:div>
        <w:div w:id="975991036">
          <w:marLeft w:val="0"/>
          <w:marRight w:val="0"/>
          <w:marTop w:val="0"/>
          <w:marBottom w:val="0"/>
          <w:divBdr>
            <w:top w:val="none" w:sz="0" w:space="0" w:color="auto"/>
            <w:left w:val="none" w:sz="0" w:space="0" w:color="auto"/>
            <w:bottom w:val="none" w:sz="0" w:space="0" w:color="auto"/>
            <w:right w:val="none" w:sz="0" w:space="0" w:color="auto"/>
          </w:divBdr>
          <w:divsChild>
            <w:div w:id="2013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3840">
      <w:bodyDiv w:val="1"/>
      <w:marLeft w:val="0"/>
      <w:marRight w:val="0"/>
      <w:marTop w:val="0"/>
      <w:marBottom w:val="0"/>
      <w:divBdr>
        <w:top w:val="none" w:sz="0" w:space="0" w:color="auto"/>
        <w:left w:val="none" w:sz="0" w:space="0" w:color="auto"/>
        <w:bottom w:val="none" w:sz="0" w:space="0" w:color="auto"/>
        <w:right w:val="none" w:sz="0" w:space="0" w:color="auto"/>
      </w:divBdr>
    </w:div>
    <w:div w:id="881285592">
      <w:bodyDiv w:val="1"/>
      <w:marLeft w:val="0"/>
      <w:marRight w:val="0"/>
      <w:marTop w:val="0"/>
      <w:marBottom w:val="0"/>
      <w:divBdr>
        <w:top w:val="none" w:sz="0" w:space="0" w:color="auto"/>
        <w:left w:val="none" w:sz="0" w:space="0" w:color="auto"/>
        <w:bottom w:val="none" w:sz="0" w:space="0" w:color="auto"/>
        <w:right w:val="none" w:sz="0" w:space="0" w:color="auto"/>
      </w:divBdr>
      <w:divsChild>
        <w:div w:id="265887230">
          <w:marLeft w:val="0"/>
          <w:marRight w:val="0"/>
          <w:marTop w:val="0"/>
          <w:marBottom w:val="0"/>
          <w:divBdr>
            <w:top w:val="none" w:sz="0" w:space="0" w:color="auto"/>
            <w:left w:val="none" w:sz="0" w:space="0" w:color="auto"/>
            <w:bottom w:val="none" w:sz="0" w:space="0" w:color="auto"/>
            <w:right w:val="none" w:sz="0" w:space="0" w:color="auto"/>
          </w:divBdr>
          <w:divsChild>
            <w:div w:id="1341814869">
              <w:marLeft w:val="0"/>
              <w:marRight w:val="0"/>
              <w:marTop w:val="0"/>
              <w:marBottom w:val="0"/>
              <w:divBdr>
                <w:top w:val="none" w:sz="0" w:space="0" w:color="auto"/>
                <w:left w:val="none" w:sz="0" w:space="0" w:color="auto"/>
                <w:bottom w:val="none" w:sz="0" w:space="0" w:color="auto"/>
                <w:right w:val="none" w:sz="0" w:space="0" w:color="auto"/>
              </w:divBdr>
            </w:div>
          </w:divsChild>
        </w:div>
        <w:div w:id="825318893">
          <w:marLeft w:val="0"/>
          <w:marRight w:val="0"/>
          <w:marTop w:val="0"/>
          <w:marBottom w:val="0"/>
          <w:divBdr>
            <w:top w:val="none" w:sz="0" w:space="0" w:color="auto"/>
            <w:left w:val="none" w:sz="0" w:space="0" w:color="auto"/>
            <w:bottom w:val="none" w:sz="0" w:space="0" w:color="auto"/>
            <w:right w:val="none" w:sz="0" w:space="0" w:color="auto"/>
          </w:divBdr>
          <w:divsChild>
            <w:div w:id="559709614">
              <w:marLeft w:val="0"/>
              <w:marRight w:val="0"/>
              <w:marTop w:val="0"/>
              <w:marBottom w:val="0"/>
              <w:divBdr>
                <w:top w:val="none" w:sz="0" w:space="0" w:color="auto"/>
                <w:left w:val="none" w:sz="0" w:space="0" w:color="auto"/>
                <w:bottom w:val="none" w:sz="0" w:space="0" w:color="auto"/>
                <w:right w:val="none" w:sz="0" w:space="0" w:color="auto"/>
              </w:divBdr>
            </w:div>
          </w:divsChild>
        </w:div>
        <w:div w:id="1646467364">
          <w:marLeft w:val="0"/>
          <w:marRight w:val="0"/>
          <w:marTop w:val="0"/>
          <w:marBottom w:val="0"/>
          <w:divBdr>
            <w:top w:val="none" w:sz="0" w:space="0" w:color="auto"/>
            <w:left w:val="none" w:sz="0" w:space="0" w:color="auto"/>
            <w:bottom w:val="none" w:sz="0" w:space="0" w:color="auto"/>
            <w:right w:val="none" w:sz="0" w:space="0" w:color="auto"/>
          </w:divBdr>
          <w:divsChild>
            <w:div w:id="2054772221">
              <w:marLeft w:val="0"/>
              <w:marRight w:val="0"/>
              <w:marTop w:val="0"/>
              <w:marBottom w:val="0"/>
              <w:divBdr>
                <w:top w:val="none" w:sz="0" w:space="0" w:color="auto"/>
                <w:left w:val="none" w:sz="0" w:space="0" w:color="auto"/>
                <w:bottom w:val="none" w:sz="0" w:space="0" w:color="auto"/>
                <w:right w:val="none" w:sz="0" w:space="0" w:color="auto"/>
              </w:divBdr>
            </w:div>
          </w:divsChild>
        </w:div>
        <w:div w:id="1775632628">
          <w:marLeft w:val="0"/>
          <w:marRight w:val="0"/>
          <w:marTop w:val="0"/>
          <w:marBottom w:val="0"/>
          <w:divBdr>
            <w:top w:val="none" w:sz="0" w:space="0" w:color="auto"/>
            <w:left w:val="none" w:sz="0" w:space="0" w:color="auto"/>
            <w:bottom w:val="none" w:sz="0" w:space="0" w:color="auto"/>
            <w:right w:val="none" w:sz="0" w:space="0" w:color="auto"/>
          </w:divBdr>
          <w:divsChild>
            <w:div w:id="2135561247">
              <w:marLeft w:val="0"/>
              <w:marRight w:val="0"/>
              <w:marTop w:val="0"/>
              <w:marBottom w:val="0"/>
              <w:divBdr>
                <w:top w:val="none" w:sz="0" w:space="0" w:color="auto"/>
                <w:left w:val="none" w:sz="0" w:space="0" w:color="auto"/>
                <w:bottom w:val="none" w:sz="0" w:space="0" w:color="auto"/>
                <w:right w:val="none" w:sz="0" w:space="0" w:color="auto"/>
              </w:divBdr>
            </w:div>
          </w:divsChild>
        </w:div>
        <w:div w:id="1468010579">
          <w:marLeft w:val="0"/>
          <w:marRight w:val="0"/>
          <w:marTop w:val="0"/>
          <w:marBottom w:val="0"/>
          <w:divBdr>
            <w:top w:val="none" w:sz="0" w:space="0" w:color="auto"/>
            <w:left w:val="none" w:sz="0" w:space="0" w:color="auto"/>
            <w:bottom w:val="none" w:sz="0" w:space="0" w:color="auto"/>
            <w:right w:val="none" w:sz="0" w:space="0" w:color="auto"/>
          </w:divBdr>
          <w:divsChild>
            <w:div w:id="274408012">
              <w:marLeft w:val="0"/>
              <w:marRight w:val="0"/>
              <w:marTop w:val="0"/>
              <w:marBottom w:val="0"/>
              <w:divBdr>
                <w:top w:val="none" w:sz="0" w:space="0" w:color="auto"/>
                <w:left w:val="none" w:sz="0" w:space="0" w:color="auto"/>
                <w:bottom w:val="none" w:sz="0" w:space="0" w:color="auto"/>
                <w:right w:val="none" w:sz="0" w:space="0" w:color="auto"/>
              </w:divBdr>
            </w:div>
          </w:divsChild>
        </w:div>
        <w:div w:id="105850193">
          <w:marLeft w:val="0"/>
          <w:marRight w:val="0"/>
          <w:marTop w:val="0"/>
          <w:marBottom w:val="0"/>
          <w:divBdr>
            <w:top w:val="none" w:sz="0" w:space="0" w:color="auto"/>
            <w:left w:val="none" w:sz="0" w:space="0" w:color="auto"/>
            <w:bottom w:val="none" w:sz="0" w:space="0" w:color="auto"/>
            <w:right w:val="none" w:sz="0" w:space="0" w:color="auto"/>
          </w:divBdr>
          <w:divsChild>
            <w:div w:id="1579363441">
              <w:marLeft w:val="0"/>
              <w:marRight w:val="0"/>
              <w:marTop w:val="0"/>
              <w:marBottom w:val="0"/>
              <w:divBdr>
                <w:top w:val="none" w:sz="0" w:space="0" w:color="auto"/>
                <w:left w:val="none" w:sz="0" w:space="0" w:color="auto"/>
                <w:bottom w:val="none" w:sz="0" w:space="0" w:color="auto"/>
                <w:right w:val="none" w:sz="0" w:space="0" w:color="auto"/>
              </w:divBdr>
            </w:div>
          </w:divsChild>
        </w:div>
        <w:div w:id="1341468105">
          <w:marLeft w:val="0"/>
          <w:marRight w:val="0"/>
          <w:marTop w:val="0"/>
          <w:marBottom w:val="0"/>
          <w:divBdr>
            <w:top w:val="none" w:sz="0" w:space="0" w:color="auto"/>
            <w:left w:val="none" w:sz="0" w:space="0" w:color="auto"/>
            <w:bottom w:val="none" w:sz="0" w:space="0" w:color="auto"/>
            <w:right w:val="none" w:sz="0" w:space="0" w:color="auto"/>
          </w:divBdr>
          <w:divsChild>
            <w:div w:id="963583334">
              <w:marLeft w:val="0"/>
              <w:marRight w:val="0"/>
              <w:marTop w:val="0"/>
              <w:marBottom w:val="0"/>
              <w:divBdr>
                <w:top w:val="none" w:sz="0" w:space="0" w:color="auto"/>
                <w:left w:val="none" w:sz="0" w:space="0" w:color="auto"/>
                <w:bottom w:val="none" w:sz="0" w:space="0" w:color="auto"/>
                <w:right w:val="none" w:sz="0" w:space="0" w:color="auto"/>
              </w:divBdr>
            </w:div>
          </w:divsChild>
        </w:div>
        <w:div w:id="1813790135">
          <w:marLeft w:val="0"/>
          <w:marRight w:val="0"/>
          <w:marTop w:val="0"/>
          <w:marBottom w:val="0"/>
          <w:divBdr>
            <w:top w:val="none" w:sz="0" w:space="0" w:color="auto"/>
            <w:left w:val="none" w:sz="0" w:space="0" w:color="auto"/>
            <w:bottom w:val="none" w:sz="0" w:space="0" w:color="auto"/>
            <w:right w:val="none" w:sz="0" w:space="0" w:color="auto"/>
          </w:divBdr>
          <w:divsChild>
            <w:div w:id="340816710">
              <w:marLeft w:val="0"/>
              <w:marRight w:val="0"/>
              <w:marTop w:val="0"/>
              <w:marBottom w:val="0"/>
              <w:divBdr>
                <w:top w:val="none" w:sz="0" w:space="0" w:color="auto"/>
                <w:left w:val="none" w:sz="0" w:space="0" w:color="auto"/>
                <w:bottom w:val="none" w:sz="0" w:space="0" w:color="auto"/>
                <w:right w:val="none" w:sz="0" w:space="0" w:color="auto"/>
              </w:divBdr>
            </w:div>
          </w:divsChild>
        </w:div>
        <w:div w:id="1154101395">
          <w:marLeft w:val="0"/>
          <w:marRight w:val="0"/>
          <w:marTop w:val="0"/>
          <w:marBottom w:val="0"/>
          <w:divBdr>
            <w:top w:val="none" w:sz="0" w:space="0" w:color="auto"/>
            <w:left w:val="none" w:sz="0" w:space="0" w:color="auto"/>
            <w:bottom w:val="none" w:sz="0" w:space="0" w:color="auto"/>
            <w:right w:val="none" w:sz="0" w:space="0" w:color="auto"/>
          </w:divBdr>
          <w:divsChild>
            <w:div w:id="481703575">
              <w:marLeft w:val="0"/>
              <w:marRight w:val="0"/>
              <w:marTop w:val="0"/>
              <w:marBottom w:val="0"/>
              <w:divBdr>
                <w:top w:val="none" w:sz="0" w:space="0" w:color="auto"/>
                <w:left w:val="none" w:sz="0" w:space="0" w:color="auto"/>
                <w:bottom w:val="none" w:sz="0" w:space="0" w:color="auto"/>
                <w:right w:val="none" w:sz="0" w:space="0" w:color="auto"/>
              </w:divBdr>
            </w:div>
          </w:divsChild>
        </w:div>
        <w:div w:id="132842317">
          <w:marLeft w:val="0"/>
          <w:marRight w:val="0"/>
          <w:marTop w:val="0"/>
          <w:marBottom w:val="0"/>
          <w:divBdr>
            <w:top w:val="none" w:sz="0" w:space="0" w:color="auto"/>
            <w:left w:val="none" w:sz="0" w:space="0" w:color="auto"/>
            <w:bottom w:val="none" w:sz="0" w:space="0" w:color="auto"/>
            <w:right w:val="none" w:sz="0" w:space="0" w:color="auto"/>
          </w:divBdr>
          <w:divsChild>
            <w:div w:id="198587406">
              <w:marLeft w:val="0"/>
              <w:marRight w:val="0"/>
              <w:marTop w:val="0"/>
              <w:marBottom w:val="0"/>
              <w:divBdr>
                <w:top w:val="none" w:sz="0" w:space="0" w:color="auto"/>
                <w:left w:val="none" w:sz="0" w:space="0" w:color="auto"/>
                <w:bottom w:val="none" w:sz="0" w:space="0" w:color="auto"/>
                <w:right w:val="none" w:sz="0" w:space="0" w:color="auto"/>
              </w:divBdr>
            </w:div>
          </w:divsChild>
        </w:div>
        <w:div w:id="204490779">
          <w:marLeft w:val="0"/>
          <w:marRight w:val="0"/>
          <w:marTop w:val="0"/>
          <w:marBottom w:val="0"/>
          <w:divBdr>
            <w:top w:val="none" w:sz="0" w:space="0" w:color="auto"/>
            <w:left w:val="none" w:sz="0" w:space="0" w:color="auto"/>
            <w:bottom w:val="none" w:sz="0" w:space="0" w:color="auto"/>
            <w:right w:val="none" w:sz="0" w:space="0" w:color="auto"/>
          </w:divBdr>
          <w:divsChild>
            <w:div w:id="679619894">
              <w:marLeft w:val="0"/>
              <w:marRight w:val="0"/>
              <w:marTop w:val="0"/>
              <w:marBottom w:val="0"/>
              <w:divBdr>
                <w:top w:val="none" w:sz="0" w:space="0" w:color="auto"/>
                <w:left w:val="none" w:sz="0" w:space="0" w:color="auto"/>
                <w:bottom w:val="none" w:sz="0" w:space="0" w:color="auto"/>
                <w:right w:val="none" w:sz="0" w:space="0" w:color="auto"/>
              </w:divBdr>
            </w:div>
          </w:divsChild>
        </w:div>
        <w:div w:id="875654895">
          <w:marLeft w:val="0"/>
          <w:marRight w:val="0"/>
          <w:marTop w:val="0"/>
          <w:marBottom w:val="0"/>
          <w:divBdr>
            <w:top w:val="none" w:sz="0" w:space="0" w:color="auto"/>
            <w:left w:val="none" w:sz="0" w:space="0" w:color="auto"/>
            <w:bottom w:val="none" w:sz="0" w:space="0" w:color="auto"/>
            <w:right w:val="none" w:sz="0" w:space="0" w:color="auto"/>
          </w:divBdr>
          <w:divsChild>
            <w:div w:id="1328167825">
              <w:marLeft w:val="0"/>
              <w:marRight w:val="0"/>
              <w:marTop w:val="0"/>
              <w:marBottom w:val="0"/>
              <w:divBdr>
                <w:top w:val="none" w:sz="0" w:space="0" w:color="auto"/>
                <w:left w:val="none" w:sz="0" w:space="0" w:color="auto"/>
                <w:bottom w:val="none" w:sz="0" w:space="0" w:color="auto"/>
                <w:right w:val="none" w:sz="0" w:space="0" w:color="auto"/>
              </w:divBdr>
            </w:div>
          </w:divsChild>
        </w:div>
        <w:div w:id="2145199708">
          <w:marLeft w:val="0"/>
          <w:marRight w:val="0"/>
          <w:marTop w:val="0"/>
          <w:marBottom w:val="0"/>
          <w:divBdr>
            <w:top w:val="none" w:sz="0" w:space="0" w:color="auto"/>
            <w:left w:val="none" w:sz="0" w:space="0" w:color="auto"/>
            <w:bottom w:val="none" w:sz="0" w:space="0" w:color="auto"/>
            <w:right w:val="none" w:sz="0" w:space="0" w:color="auto"/>
          </w:divBdr>
          <w:divsChild>
            <w:div w:id="1991136702">
              <w:marLeft w:val="0"/>
              <w:marRight w:val="0"/>
              <w:marTop w:val="0"/>
              <w:marBottom w:val="0"/>
              <w:divBdr>
                <w:top w:val="none" w:sz="0" w:space="0" w:color="auto"/>
                <w:left w:val="none" w:sz="0" w:space="0" w:color="auto"/>
                <w:bottom w:val="none" w:sz="0" w:space="0" w:color="auto"/>
                <w:right w:val="none" w:sz="0" w:space="0" w:color="auto"/>
              </w:divBdr>
            </w:div>
          </w:divsChild>
        </w:div>
        <w:div w:id="688023471">
          <w:marLeft w:val="0"/>
          <w:marRight w:val="0"/>
          <w:marTop w:val="0"/>
          <w:marBottom w:val="0"/>
          <w:divBdr>
            <w:top w:val="none" w:sz="0" w:space="0" w:color="auto"/>
            <w:left w:val="none" w:sz="0" w:space="0" w:color="auto"/>
            <w:bottom w:val="none" w:sz="0" w:space="0" w:color="auto"/>
            <w:right w:val="none" w:sz="0" w:space="0" w:color="auto"/>
          </w:divBdr>
          <w:divsChild>
            <w:div w:id="900478227">
              <w:marLeft w:val="0"/>
              <w:marRight w:val="0"/>
              <w:marTop w:val="0"/>
              <w:marBottom w:val="0"/>
              <w:divBdr>
                <w:top w:val="none" w:sz="0" w:space="0" w:color="auto"/>
                <w:left w:val="none" w:sz="0" w:space="0" w:color="auto"/>
                <w:bottom w:val="none" w:sz="0" w:space="0" w:color="auto"/>
                <w:right w:val="none" w:sz="0" w:space="0" w:color="auto"/>
              </w:divBdr>
            </w:div>
          </w:divsChild>
        </w:div>
        <w:div w:id="65421298">
          <w:marLeft w:val="0"/>
          <w:marRight w:val="0"/>
          <w:marTop w:val="0"/>
          <w:marBottom w:val="0"/>
          <w:divBdr>
            <w:top w:val="none" w:sz="0" w:space="0" w:color="auto"/>
            <w:left w:val="none" w:sz="0" w:space="0" w:color="auto"/>
            <w:bottom w:val="none" w:sz="0" w:space="0" w:color="auto"/>
            <w:right w:val="none" w:sz="0" w:space="0" w:color="auto"/>
          </w:divBdr>
          <w:divsChild>
            <w:div w:id="15474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52149">
      <w:bodyDiv w:val="1"/>
      <w:marLeft w:val="0"/>
      <w:marRight w:val="0"/>
      <w:marTop w:val="0"/>
      <w:marBottom w:val="0"/>
      <w:divBdr>
        <w:top w:val="none" w:sz="0" w:space="0" w:color="auto"/>
        <w:left w:val="none" w:sz="0" w:space="0" w:color="auto"/>
        <w:bottom w:val="none" w:sz="0" w:space="0" w:color="auto"/>
        <w:right w:val="none" w:sz="0" w:space="0" w:color="auto"/>
      </w:divBdr>
      <w:divsChild>
        <w:div w:id="2074813364">
          <w:marLeft w:val="0"/>
          <w:marRight w:val="0"/>
          <w:marTop w:val="0"/>
          <w:marBottom w:val="0"/>
          <w:divBdr>
            <w:top w:val="none" w:sz="0" w:space="0" w:color="auto"/>
            <w:left w:val="none" w:sz="0" w:space="0" w:color="auto"/>
            <w:bottom w:val="none" w:sz="0" w:space="0" w:color="auto"/>
            <w:right w:val="none" w:sz="0" w:space="0" w:color="auto"/>
          </w:divBdr>
          <w:divsChild>
            <w:div w:id="1340808711">
              <w:marLeft w:val="0"/>
              <w:marRight w:val="0"/>
              <w:marTop w:val="0"/>
              <w:marBottom w:val="0"/>
              <w:divBdr>
                <w:top w:val="none" w:sz="0" w:space="0" w:color="auto"/>
                <w:left w:val="none" w:sz="0" w:space="0" w:color="auto"/>
                <w:bottom w:val="none" w:sz="0" w:space="0" w:color="auto"/>
                <w:right w:val="none" w:sz="0" w:space="0" w:color="auto"/>
              </w:divBdr>
            </w:div>
          </w:divsChild>
        </w:div>
        <w:div w:id="232860684">
          <w:marLeft w:val="0"/>
          <w:marRight w:val="0"/>
          <w:marTop w:val="0"/>
          <w:marBottom w:val="0"/>
          <w:divBdr>
            <w:top w:val="none" w:sz="0" w:space="0" w:color="auto"/>
            <w:left w:val="none" w:sz="0" w:space="0" w:color="auto"/>
            <w:bottom w:val="none" w:sz="0" w:space="0" w:color="auto"/>
            <w:right w:val="none" w:sz="0" w:space="0" w:color="auto"/>
          </w:divBdr>
          <w:divsChild>
            <w:div w:id="1180048530">
              <w:marLeft w:val="0"/>
              <w:marRight w:val="0"/>
              <w:marTop w:val="0"/>
              <w:marBottom w:val="0"/>
              <w:divBdr>
                <w:top w:val="none" w:sz="0" w:space="0" w:color="auto"/>
                <w:left w:val="none" w:sz="0" w:space="0" w:color="auto"/>
                <w:bottom w:val="none" w:sz="0" w:space="0" w:color="auto"/>
                <w:right w:val="none" w:sz="0" w:space="0" w:color="auto"/>
              </w:divBdr>
            </w:div>
          </w:divsChild>
        </w:div>
        <w:div w:id="693769612">
          <w:marLeft w:val="0"/>
          <w:marRight w:val="0"/>
          <w:marTop w:val="0"/>
          <w:marBottom w:val="0"/>
          <w:divBdr>
            <w:top w:val="none" w:sz="0" w:space="0" w:color="auto"/>
            <w:left w:val="none" w:sz="0" w:space="0" w:color="auto"/>
            <w:bottom w:val="none" w:sz="0" w:space="0" w:color="auto"/>
            <w:right w:val="none" w:sz="0" w:space="0" w:color="auto"/>
          </w:divBdr>
          <w:divsChild>
            <w:div w:id="1886673050">
              <w:marLeft w:val="0"/>
              <w:marRight w:val="0"/>
              <w:marTop w:val="0"/>
              <w:marBottom w:val="0"/>
              <w:divBdr>
                <w:top w:val="none" w:sz="0" w:space="0" w:color="auto"/>
                <w:left w:val="none" w:sz="0" w:space="0" w:color="auto"/>
                <w:bottom w:val="none" w:sz="0" w:space="0" w:color="auto"/>
                <w:right w:val="none" w:sz="0" w:space="0" w:color="auto"/>
              </w:divBdr>
            </w:div>
          </w:divsChild>
        </w:div>
        <w:div w:id="465583193">
          <w:marLeft w:val="0"/>
          <w:marRight w:val="0"/>
          <w:marTop w:val="0"/>
          <w:marBottom w:val="0"/>
          <w:divBdr>
            <w:top w:val="none" w:sz="0" w:space="0" w:color="auto"/>
            <w:left w:val="none" w:sz="0" w:space="0" w:color="auto"/>
            <w:bottom w:val="none" w:sz="0" w:space="0" w:color="auto"/>
            <w:right w:val="none" w:sz="0" w:space="0" w:color="auto"/>
          </w:divBdr>
          <w:divsChild>
            <w:div w:id="742289383">
              <w:marLeft w:val="0"/>
              <w:marRight w:val="0"/>
              <w:marTop w:val="0"/>
              <w:marBottom w:val="0"/>
              <w:divBdr>
                <w:top w:val="none" w:sz="0" w:space="0" w:color="auto"/>
                <w:left w:val="none" w:sz="0" w:space="0" w:color="auto"/>
                <w:bottom w:val="none" w:sz="0" w:space="0" w:color="auto"/>
                <w:right w:val="none" w:sz="0" w:space="0" w:color="auto"/>
              </w:divBdr>
            </w:div>
          </w:divsChild>
        </w:div>
        <w:div w:id="2054185955">
          <w:marLeft w:val="0"/>
          <w:marRight w:val="0"/>
          <w:marTop w:val="0"/>
          <w:marBottom w:val="0"/>
          <w:divBdr>
            <w:top w:val="none" w:sz="0" w:space="0" w:color="auto"/>
            <w:left w:val="none" w:sz="0" w:space="0" w:color="auto"/>
            <w:bottom w:val="none" w:sz="0" w:space="0" w:color="auto"/>
            <w:right w:val="none" w:sz="0" w:space="0" w:color="auto"/>
          </w:divBdr>
          <w:divsChild>
            <w:div w:id="725833924">
              <w:marLeft w:val="0"/>
              <w:marRight w:val="0"/>
              <w:marTop w:val="0"/>
              <w:marBottom w:val="0"/>
              <w:divBdr>
                <w:top w:val="none" w:sz="0" w:space="0" w:color="auto"/>
                <w:left w:val="none" w:sz="0" w:space="0" w:color="auto"/>
                <w:bottom w:val="none" w:sz="0" w:space="0" w:color="auto"/>
                <w:right w:val="none" w:sz="0" w:space="0" w:color="auto"/>
              </w:divBdr>
            </w:div>
          </w:divsChild>
        </w:div>
        <w:div w:id="759377288">
          <w:marLeft w:val="0"/>
          <w:marRight w:val="0"/>
          <w:marTop w:val="0"/>
          <w:marBottom w:val="0"/>
          <w:divBdr>
            <w:top w:val="none" w:sz="0" w:space="0" w:color="auto"/>
            <w:left w:val="none" w:sz="0" w:space="0" w:color="auto"/>
            <w:bottom w:val="none" w:sz="0" w:space="0" w:color="auto"/>
            <w:right w:val="none" w:sz="0" w:space="0" w:color="auto"/>
          </w:divBdr>
          <w:divsChild>
            <w:div w:id="346517703">
              <w:marLeft w:val="0"/>
              <w:marRight w:val="0"/>
              <w:marTop w:val="0"/>
              <w:marBottom w:val="0"/>
              <w:divBdr>
                <w:top w:val="none" w:sz="0" w:space="0" w:color="auto"/>
                <w:left w:val="none" w:sz="0" w:space="0" w:color="auto"/>
                <w:bottom w:val="none" w:sz="0" w:space="0" w:color="auto"/>
                <w:right w:val="none" w:sz="0" w:space="0" w:color="auto"/>
              </w:divBdr>
            </w:div>
          </w:divsChild>
        </w:div>
        <w:div w:id="950669345">
          <w:marLeft w:val="0"/>
          <w:marRight w:val="0"/>
          <w:marTop w:val="0"/>
          <w:marBottom w:val="0"/>
          <w:divBdr>
            <w:top w:val="none" w:sz="0" w:space="0" w:color="auto"/>
            <w:left w:val="none" w:sz="0" w:space="0" w:color="auto"/>
            <w:bottom w:val="none" w:sz="0" w:space="0" w:color="auto"/>
            <w:right w:val="none" w:sz="0" w:space="0" w:color="auto"/>
          </w:divBdr>
          <w:divsChild>
            <w:div w:id="1312323337">
              <w:marLeft w:val="0"/>
              <w:marRight w:val="0"/>
              <w:marTop w:val="0"/>
              <w:marBottom w:val="0"/>
              <w:divBdr>
                <w:top w:val="none" w:sz="0" w:space="0" w:color="auto"/>
                <w:left w:val="none" w:sz="0" w:space="0" w:color="auto"/>
                <w:bottom w:val="none" w:sz="0" w:space="0" w:color="auto"/>
                <w:right w:val="none" w:sz="0" w:space="0" w:color="auto"/>
              </w:divBdr>
            </w:div>
          </w:divsChild>
        </w:div>
        <w:div w:id="582568341">
          <w:marLeft w:val="0"/>
          <w:marRight w:val="0"/>
          <w:marTop w:val="0"/>
          <w:marBottom w:val="0"/>
          <w:divBdr>
            <w:top w:val="none" w:sz="0" w:space="0" w:color="auto"/>
            <w:left w:val="none" w:sz="0" w:space="0" w:color="auto"/>
            <w:bottom w:val="none" w:sz="0" w:space="0" w:color="auto"/>
            <w:right w:val="none" w:sz="0" w:space="0" w:color="auto"/>
          </w:divBdr>
          <w:divsChild>
            <w:div w:id="1604997907">
              <w:marLeft w:val="0"/>
              <w:marRight w:val="0"/>
              <w:marTop w:val="0"/>
              <w:marBottom w:val="0"/>
              <w:divBdr>
                <w:top w:val="none" w:sz="0" w:space="0" w:color="auto"/>
                <w:left w:val="none" w:sz="0" w:space="0" w:color="auto"/>
                <w:bottom w:val="none" w:sz="0" w:space="0" w:color="auto"/>
                <w:right w:val="none" w:sz="0" w:space="0" w:color="auto"/>
              </w:divBdr>
            </w:div>
          </w:divsChild>
        </w:div>
        <w:div w:id="620114588">
          <w:marLeft w:val="0"/>
          <w:marRight w:val="0"/>
          <w:marTop w:val="0"/>
          <w:marBottom w:val="0"/>
          <w:divBdr>
            <w:top w:val="none" w:sz="0" w:space="0" w:color="auto"/>
            <w:left w:val="none" w:sz="0" w:space="0" w:color="auto"/>
            <w:bottom w:val="none" w:sz="0" w:space="0" w:color="auto"/>
            <w:right w:val="none" w:sz="0" w:space="0" w:color="auto"/>
          </w:divBdr>
          <w:divsChild>
            <w:div w:id="2112435505">
              <w:marLeft w:val="0"/>
              <w:marRight w:val="0"/>
              <w:marTop w:val="0"/>
              <w:marBottom w:val="0"/>
              <w:divBdr>
                <w:top w:val="none" w:sz="0" w:space="0" w:color="auto"/>
                <w:left w:val="none" w:sz="0" w:space="0" w:color="auto"/>
                <w:bottom w:val="none" w:sz="0" w:space="0" w:color="auto"/>
                <w:right w:val="none" w:sz="0" w:space="0" w:color="auto"/>
              </w:divBdr>
            </w:div>
          </w:divsChild>
        </w:div>
        <w:div w:id="69810362">
          <w:marLeft w:val="0"/>
          <w:marRight w:val="0"/>
          <w:marTop w:val="0"/>
          <w:marBottom w:val="0"/>
          <w:divBdr>
            <w:top w:val="none" w:sz="0" w:space="0" w:color="auto"/>
            <w:left w:val="none" w:sz="0" w:space="0" w:color="auto"/>
            <w:bottom w:val="none" w:sz="0" w:space="0" w:color="auto"/>
            <w:right w:val="none" w:sz="0" w:space="0" w:color="auto"/>
          </w:divBdr>
          <w:divsChild>
            <w:div w:id="400374992">
              <w:marLeft w:val="0"/>
              <w:marRight w:val="0"/>
              <w:marTop w:val="0"/>
              <w:marBottom w:val="0"/>
              <w:divBdr>
                <w:top w:val="none" w:sz="0" w:space="0" w:color="auto"/>
                <w:left w:val="none" w:sz="0" w:space="0" w:color="auto"/>
                <w:bottom w:val="none" w:sz="0" w:space="0" w:color="auto"/>
                <w:right w:val="none" w:sz="0" w:space="0" w:color="auto"/>
              </w:divBdr>
            </w:div>
          </w:divsChild>
        </w:div>
        <w:div w:id="77216569">
          <w:marLeft w:val="0"/>
          <w:marRight w:val="0"/>
          <w:marTop w:val="0"/>
          <w:marBottom w:val="0"/>
          <w:divBdr>
            <w:top w:val="none" w:sz="0" w:space="0" w:color="auto"/>
            <w:left w:val="none" w:sz="0" w:space="0" w:color="auto"/>
            <w:bottom w:val="none" w:sz="0" w:space="0" w:color="auto"/>
            <w:right w:val="none" w:sz="0" w:space="0" w:color="auto"/>
          </w:divBdr>
          <w:divsChild>
            <w:div w:id="1598781942">
              <w:marLeft w:val="0"/>
              <w:marRight w:val="0"/>
              <w:marTop w:val="0"/>
              <w:marBottom w:val="0"/>
              <w:divBdr>
                <w:top w:val="none" w:sz="0" w:space="0" w:color="auto"/>
                <w:left w:val="none" w:sz="0" w:space="0" w:color="auto"/>
                <w:bottom w:val="none" w:sz="0" w:space="0" w:color="auto"/>
                <w:right w:val="none" w:sz="0" w:space="0" w:color="auto"/>
              </w:divBdr>
            </w:div>
          </w:divsChild>
        </w:div>
        <w:div w:id="1020207999">
          <w:marLeft w:val="0"/>
          <w:marRight w:val="0"/>
          <w:marTop w:val="0"/>
          <w:marBottom w:val="0"/>
          <w:divBdr>
            <w:top w:val="none" w:sz="0" w:space="0" w:color="auto"/>
            <w:left w:val="none" w:sz="0" w:space="0" w:color="auto"/>
            <w:bottom w:val="none" w:sz="0" w:space="0" w:color="auto"/>
            <w:right w:val="none" w:sz="0" w:space="0" w:color="auto"/>
          </w:divBdr>
          <w:divsChild>
            <w:div w:id="342439981">
              <w:marLeft w:val="0"/>
              <w:marRight w:val="0"/>
              <w:marTop w:val="0"/>
              <w:marBottom w:val="0"/>
              <w:divBdr>
                <w:top w:val="none" w:sz="0" w:space="0" w:color="auto"/>
                <w:left w:val="none" w:sz="0" w:space="0" w:color="auto"/>
                <w:bottom w:val="none" w:sz="0" w:space="0" w:color="auto"/>
                <w:right w:val="none" w:sz="0" w:space="0" w:color="auto"/>
              </w:divBdr>
            </w:div>
          </w:divsChild>
        </w:div>
        <w:div w:id="240481132">
          <w:marLeft w:val="0"/>
          <w:marRight w:val="0"/>
          <w:marTop w:val="0"/>
          <w:marBottom w:val="0"/>
          <w:divBdr>
            <w:top w:val="none" w:sz="0" w:space="0" w:color="auto"/>
            <w:left w:val="none" w:sz="0" w:space="0" w:color="auto"/>
            <w:bottom w:val="none" w:sz="0" w:space="0" w:color="auto"/>
            <w:right w:val="none" w:sz="0" w:space="0" w:color="auto"/>
          </w:divBdr>
          <w:divsChild>
            <w:div w:id="1268537380">
              <w:marLeft w:val="0"/>
              <w:marRight w:val="0"/>
              <w:marTop w:val="0"/>
              <w:marBottom w:val="0"/>
              <w:divBdr>
                <w:top w:val="none" w:sz="0" w:space="0" w:color="auto"/>
                <w:left w:val="none" w:sz="0" w:space="0" w:color="auto"/>
                <w:bottom w:val="none" w:sz="0" w:space="0" w:color="auto"/>
                <w:right w:val="none" w:sz="0" w:space="0" w:color="auto"/>
              </w:divBdr>
            </w:div>
          </w:divsChild>
        </w:div>
        <w:div w:id="445389494">
          <w:marLeft w:val="0"/>
          <w:marRight w:val="0"/>
          <w:marTop w:val="0"/>
          <w:marBottom w:val="0"/>
          <w:divBdr>
            <w:top w:val="none" w:sz="0" w:space="0" w:color="auto"/>
            <w:left w:val="none" w:sz="0" w:space="0" w:color="auto"/>
            <w:bottom w:val="none" w:sz="0" w:space="0" w:color="auto"/>
            <w:right w:val="none" w:sz="0" w:space="0" w:color="auto"/>
          </w:divBdr>
          <w:divsChild>
            <w:div w:id="568884617">
              <w:marLeft w:val="0"/>
              <w:marRight w:val="0"/>
              <w:marTop w:val="0"/>
              <w:marBottom w:val="0"/>
              <w:divBdr>
                <w:top w:val="none" w:sz="0" w:space="0" w:color="auto"/>
                <w:left w:val="none" w:sz="0" w:space="0" w:color="auto"/>
                <w:bottom w:val="none" w:sz="0" w:space="0" w:color="auto"/>
                <w:right w:val="none" w:sz="0" w:space="0" w:color="auto"/>
              </w:divBdr>
            </w:div>
          </w:divsChild>
        </w:div>
        <w:div w:id="1441097891">
          <w:marLeft w:val="0"/>
          <w:marRight w:val="0"/>
          <w:marTop w:val="0"/>
          <w:marBottom w:val="0"/>
          <w:divBdr>
            <w:top w:val="none" w:sz="0" w:space="0" w:color="auto"/>
            <w:left w:val="none" w:sz="0" w:space="0" w:color="auto"/>
            <w:bottom w:val="none" w:sz="0" w:space="0" w:color="auto"/>
            <w:right w:val="none" w:sz="0" w:space="0" w:color="auto"/>
          </w:divBdr>
          <w:divsChild>
            <w:div w:id="13246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4240">
      <w:bodyDiv w:val="1"/>
      <w:marLeft w:val="0"/>
      <w:marRight w:val="0"/>
      <w:marTop w:val="0"/>
      <w:marBottom w:val="0"/>
      <w:divBdr>
        <w:top w:val="none" w:sz="0" w:space="0" w:color="auto"/>
        <w:left w:val="none" w:sz="0" w:space="0" w:color="auto"/>
        <w:bottom w:val="none" w:sz="0" w:space="0" w:color="auto"/>
        <w:right w:val="none" w:sz="0" w:space="0" w:color="auto"/>
      </w:divBdr>
      <w:divsChild>
        <w:div w:id="1826359195">
          <w:marLeft w:val="0"/>
          <w:marRight w:val="0"/>
          <w:marTop w:val="0"/>
          <w:marBottom w:val="0"/>
          <w:divBdr>
            <w:top w:val="none" w:sz="0" w:space="0" w:color="auto"/>
            <w:left w:val="none" w:sz="0" w:space="0" w:color="auto"/>
            <w:bottom w:val="none" w:sz="0" w:space="0" w:color="auto"/>
            <w:right w:val="none" w:sz="0" w:space="0" w:color="auto"/>
          </w:divBdr>
        </w:div>
      </w:divsChild>
    </w:div>
    <w:div w:id="1419212685">
      <w:bodyDiv w:val="1"/>
      <w:marLeft w:val="0"/>
      <w:marRight w:val="0"/>
      <w:marTop w:val="0"/>
      <w:marBottom w:val="0"/>
      <w:divBdr>
        <w:top w:val="none" w:sz="0" w:space="0" w:color="auto"/>
        <w:left w:val="none" w:sz="0" w:space="0" w:color="auto"/>
        <w:bottom w:val="none" w:sz="0" w:space="0" w:color="auto"/>
        <w:right w:val="none" w:sz="0" w:space="0" w:color="auto"/>
      </w:divBdr>
      <w:divsChild>
        <w:div w:id="1594625393">
          <w:marLeft w:val="0"/>
          <w:marRight w:val="0"/>
          <w:marTop w:val="0"/>
          <w:marBottom w:val="0"/>
          <w:divBdr>
            <w:top w:val="none" w:sz="0" w:space="0" w:color="auto"/>
            <w:left w:val="none" w:sz="0" w:space="0" w:color="auto"/>
            <w:bottom w:val="none" w:sz="0" w:space="0" w:color="auto"/>
            <w:right w:val="none" w:sz="0" w:space="0" w:color="auto"/>
          </w:divBdr>
          <w:divsChild>
            <w:div w:id="723215743">
              <w:marLeft w:val="0"/>
              <w:marRight w:val="0"/>
              <w:marTop w:val="0"/>
              <w:marBottom w:val="0"/>
              <w:divBdr>
                <w:top w:val="none" w:sz="0" w:space="0" w:color="auto"/>
                <w:left w:val="none" w:sz="0" w:space="0" w:color="auto"/>
                <w:bottom w:val="none" w:sz="0" w:space="0" w:color="auto"/>
                <w:right w:val="none" w:sz="0" w:space="0" w:color="auto"/>
              </w:divBdr>
            </w:div>
          </w:divsChild>
        </w:div>
        <w:div w:id="51582442">
          <w:marLeft w:val="0"/>
          <w:marRight w:val="0"/>
          <w:marTop w:val="0"/>
          <w:marBottom w:val="0"/>
          <w:divBdr>
            <w:top w:val="none" w:sz="0" w:space="0" w:color="auto"/>
            <w:left w:val="none" w:sz="0" w:space="0" w:color="auto"/>
            <w:bottom w:val="none" w:sz="0" w:space="0" w:color="auto"/>
            <w:right w:val="none" w:sz="0" w:space="0" w:color="auto"/>
          </w:divBdr>
          <w:divsChild>
            <w:div w:id="816728089">
              <w:marLeft w:val="0"/>
              <w:marRight w:val="0"/>
              <w:marTop w:val="0"/>
              <w:marBottom w:val="0"/>
              <w:divBdr>
                <w:top w:val="none" w:sz="0" w:space="0" w:color="auto"/>
                <w:left w:val="none" w:sz="0" w:space="0" w:color="auto"/>
                <w:bottom w:val="none" w:sz="0" w:space="0" w:color="auto"/>
                <w:right w:val="none" w:sz="0" w:space="0" w:color="auto"/>
              </w:divBdr>
            </w:div>
          </w:divsChild>
        </w:div>
        <w:div w:id="184249318">
          <w:marLeft w:val="0"/>
          <w:marRight w:val="0"/>
          <w:marTop w:val="0"/>
          <w:marBottom w:val="0"/>
          <w:divBdr>
            <w:top w:val="none" w:sz="0" w:space="0" w:color="auto"/>
            <w:left w:val="none" w:sz="0" w:space="0" w:color="auto"/>
            <w:bottom w:val="none" w:sz="0" w:space="0" w:color="auto"/>
            <w:right w:val="none" w:sz="0" w:space="0" w:color="auto"/>
          </w:divBdr>
          <w:divsChild>
            <w:div w:id="909778626">
              <w:marLeft w:val="0"/>
              <w:marRight w:val="0"/>
              <w:marTop w:val="0"/>
              <w:marBottom w:val="0"/>
              <w:divBdr>
                <w:top w:val="none" w:sz="0" w:space="0" w:color="auto"/>
                <w:left w:val="none" w:sz="0" w:space="0" w:color="auto"/>
                <w:bottom w:val="none" w:sz="0" w:space="0" w:color="auto"/>
                <w:right w:val="none" w:sz="0" w:space="0" w:color="auto"/>
              </w:divBdr>
            </w:div>
          </w:divsChild>
        </w:div>
        <w:div w:id="1146705101">
          <w:marLeft w:val="0"/>
          <w:marRight w:val="0"/>
          <w:marTop w:val="0"/>
          <w:marBottom w:val="0"/>
          <w:divBdr>
            <w:top w:val="none" w:sz="0" w:space="0" w:color="auto"/>
            <w:left w:val="none" w:sz="0" w:space="0" w:color="auto"/>
            <w:bottom w:val="none" w:sz="0" w:space="0" w:color="auto"/>
            <w:right w:val="none" w:sz="0" w:space="0" w:color="auto"/>
          </w:divBdr>
          <w:divsChild>
            <w:div w:id="2015913479">
              <w:marLeft w:val="0"/>
              <w:marRight w:val="0"/>
              <w:marTop w:val="0"/>
              <w:marBottom w:val="0"/>
              <w:divBdr>
                <w:top w:val="none" w:sz="0" w:space="0" w:color="auto"/>
                <w:left w:val="none" w:sz="0" w:space="0" w:color="auto"/>
                <w:bottom w:val="none" w:sz="0" w:space="0" w:color="auto"/>
                <w:right w:val="none" w:sz="0" w:space="0" w:color="auto"/>
              </w:divBdr>
            </w:div>
          </w:divsChild>
        </w:div>
        <w:div w:id="1300955995">
          <w:marLeft w:val="0"/>
          <w:marRight w:val="0"/>
          <w:marTop w:val="0"/>
          <w:marBottom w:val="0"/>
          <w:divBdr>
            <w:top w:val="none" w:sz="0" w:space="0" w:color="auto"/>
            <w:left w:val="none" w:sz="0" w:space="0" w:color="auto"/>
            <w:bottom w:val="none" w:sz="0" w:space="0" w:color="auto"/>
            <w:right w:val="none" w:sz="0" w:space="0" w:color="auto"/>
          </w:divBdr>
          <w:divsChild>
            <w:div w:id="1722636049">
              <w:marLeft w:val="0"/>
              <w:marRight w:val="0"/>
              <w:marTop w:val="0"/>
              <w:marBottom w:val="0"/>
              <w:divBdr>
                <w:top w:val="none" w:sz="0" w:space="0" w:color="auto"/>
                <w:left w:val="none" w:sz="0" w:space="0" w:color="auto"/>
                <w:bottom w:val="none" w:sz="0" w:space="0" w:color="auto"/>
                <w:right w:val="none" w:sz="0" w:space="0" w:color="auto"/>
              </w:divBdr>
            </w:div>
          </w:divsChild>
        </w:div>
        <w:div w:id="1874688274">
          <w:marLeft w:val="0"/>
          <w:marRight w:val="0"/>
          <w:marTop w:val="0"/>
          <w:marBottom w:val="0"/>
          <w:divBdr>
            <w:top w:val="none" w:sz="0" w:space="0" w:color="auto"/>
            <w:left w:val="none" w:sz="0" w:space="0" w:color="auto"/>
            <w:bottom w:val="none" w:sz="0" w:space="0" w:color="auto"/>
            <w:right w:val="none" w:sz="0" w:space="0" w:color="auto"/>
          </w:divBdr>
          <w:divsChild>
            <w:div w:id="1233732786">
              <w:marLeft w:val="0"/>
              <w:marRight w:val="0"/>
              <w:marTop w:val="0"/>
              <w:marBottom w:val="0"/>
              <w:divBdr>
                <w:top w:val="none" w:sz="0" w:space="0" w:color="auto"/>
                <w:left w:val="none" w:sz="0" w:space="0" w:color="auto"/>
                <w:bottom w:val="none" w:sz="0" w:space="0" w:color="auto"/>
                <w:right w:val="none" w:sz="0" w:space="0" w:color="auto"/>
              </w:divBdr>
            </w:div>
          </w:divsChild>
        </w:div>
        <w:div w:id="1370762426">
          <w:marLeft w:val="0"/>
          <w:marRight w:val="0"/>
          <w:marTop w:val="0"/>
          <w:marBottom w:val="0"/>
          <w:divBdr>
            <w:top w:val="none" w:sz="0" w:space="0" w:color="auto"/>
            <w:left w:val="none" w:sz="0" w:space="0" w:color="auto"/>
            <w:bottom w:val="none" w:sz="0" w:space="0" w:color="auto"/>
            <w:right w:val="none" w:sz="0" w:space="0" w:color="auto"/>
          </w:divBdr>
          <w:divsChild>
            <w:div w:id="1103569387">
              <w:marLeft w:val="0"/>
              <w:marRight w:val="0"/>
              <w:marTop w:val="0"/>
              <w:marBottom w:val="0"/>
              <w:divBdr>
                <w:top w:val="none" w:sz="0" w:space="0" w:color="auto"/>
                <w:left w:val="none" w:sz="0" w:space="0" w:color="auto"/>
                <w:bottom w:val="none" w:sz="0" w:space="0" w:color="auto"/>
                <w:right w:val="none" w:sz="0" w:space="0" w:color="auto"/>
              </w:divBdr>
            </w:div>
          </w:divsChild>
        </w:div>
        <w:div w:id="1387336684">
          <w:marLeft w:val="0"/>
          <w:marRight w:val="0"/>
          <w:marTop w:val="0"/>
          <w:marBottom w:val="0"/>
          <w:divBdr>
            <w:top w:val="none" w:sz="0" w:space="0" w:color="auto"/>
            <w:left w:val="none" w:sz="0" w:space="0" w:color="auto"/>
            <w:bottom w:val="none" w:sz="0" w:space="0" w:color="auto"/>
            <w:right w:val="none" w:sz="0" w:space="0" w:color="auto"/>
          </w:divBdr>
          <w:divsChild>
            <w:div w:id="41633439">
              <w:marLeft w:val="0"/>
              <w:marRight w:val="0"/>
              <w:marTop w:val="0"/>
              <w:marBottom w:val="0"/>
              <w:divBdr>
                <w:top w:val="none" w:sz="0" w:space="0" w:color="auto"/>
                <w:left w:val="none" w:sz="0" w:space="0" w:color="auto"/>
                <w:bottom w:val="none" w:sz="0" w:space="0" w:color="auto"/>
                <w:right w:val="none" w:sz="0" w:space="0" w:color="auto"/>
              </w:divBdr>
            </w:div>
          </w:divsChild>
        </w:div>
        <w:div w:id="688915536">
          <w:marLeft w:val="0"/>
          <w:marRight w:val="0"/>
          <w:marTop w:val="0"/>
          <w:marBottom w:val="0"/>
          <w:divBdr>
            <w:top w:val="none" w:sz="0" w:space="0" w:color="auto"/>
            <w:left w:val="none" w:sz="0" w:space="0" w:color="auto"/>
            <w:bottom w:val="none" w:sz="0" w:space="0" w:color="auto"/>
            <w:right w:val="none" w:sz="0" w:space="0" w:color="auto"/>
          </w:divBdr>
          <w:divsChild>
            <w:div w:id="1643193284">
              <w:marLeft w:val="0"/>
              <w:marRight w:val="0"/>
              <w:marTop w:val="0"/>
              <w:marBottom w:val="0"/>
              <w:divBdr>
                <w:top w:val="none" w:sz="0" w:space="0" w:color="auto"/>
                <w:left w:val="none" w:sz="0" w:space="0" w:color="auto"/>
                <w:bottom w:val="none" w:sz="0" w:space="0" w:color="auto"/>
                <w:right w:val="none" w:sz="0" w:space="0" w:color="auto"/>
              </w:divBdr>
            </w:div>
          </w:divsChild>
        </w:div>
        <w:div w:id="1564952590">
          <w:marLeft w:val="0"/>
          <w:marRight w:val="0"/>
          <w:marTop w:val="0"/>
          <w:marBottom w:val="0"/>
          <w:divBdr>
            <w:top w:val="none" w:sz="0" w:space="0" w:color="auto"/>
            <w:left w:val="none" w:sz="0" w:space="0" w:color="auto"/>
            <w:bottom w:val="none" w:sz="0" w:space="0" w:color="auto"/>
            <w:right w:val="none" w:sz="0" w:space="0" w:color="auto"/>
          </w:divBdr>
          <w:divsChild>
            <w:div w:id="1967815447">
              <w:marLeft w:val="0"/>
              <w:marRight w:val="0"/>
              <w:marTop w:val="0"/>
              <w:marBottom w:val="0"/>
              <w:divBdr>
                <w:top w:val="none" w:sz="0" w:space="0" w:color="auto"/>
                <w:left w:val="none" w:sz="0" w:space="0" w:color="auto"/>
                <w:bottom w:val="none" w:sz="0" w:space="0" w:color="auto"/>
                <w:right w:val="none" w:sz="0" w:space="0" w:color="auto"/>
              </w:divBdr>
            </w:div>
          </w:divsChild>
        </w:div>
        <w:div w:id="1433359572">
          <w:marLeft w:val="0"/>
          <w:marRight w:val="0"/>
          <w:marTop w:val="0"/>
          <w:marBottom w:val="0"/>
          <w:divBdr>
            <w:top w:val="none" w:sz="0" w:space="0" w:color="auto"/>
            <w:left w:val="none" w:sz="0" w:space="0" w:color="auto"/>
            <w:bottom w:val="none" w:sz="0" w:space="0" w:color="auto"/>
            <w:right w:val="none" w:sz="0" w:space="0" w:color="auto"/>
          </w:divBdr>
          <w:divsChild>
            <w:div w:id="1850560546">
              <w:marLeft w:val="0"/>
              <w:marRight w:val="0"/>
              <w:marTop w:val="0"/>
              <w:marBottom w:val="0"/>
              <w:divBdr>
                <w:top w:val="none" w:sz="0" w:space="0" w:color="auto"/>
                <w:left w:val="none" w:sz="0" w:space="0" w:color="auto"/>
                <w:bottom w:val="none" w:sz="0" w:space="0" w:color="auto"/>
                <w:right w:val="none" w:sz="0" w:space="0" w:color="auto"/>
              </w:divBdr>
            </w:div>
          </w:divsChild>
        </w:div>
        <w:div w:id="2047294662">
          <w:marLeft w:val="0"/>
          <w:marRight w:val="0"/>
          <w:marTop w:val="0"/>
          <w:marBottom w:val="0"/>
          <w:divBdr>
            <w:top w:val="none" w:sz="0" w:space="0" w:color="auto"/>
            <w:left w:val="none" w:sz="0" w:space="0" w:color="auto"/>
            <w:bottom w:val="none" w:sz="0" w:space="0" w:color="auto"/>
            <w:right w:val="none" w:sz="0" w:space="0" w:color="auto"/>
          </w:divBdr>
          <w:divsChild>
            <w:div w:id="1497723204">
              <w:marLeft w:val="0"/>
              <w:marRight w:val="0"/>
              <w:marTop w:val="0"/>
              <w:marBottom w:val="0"/>
              <w:divBdr>
                <w:top w:val="none" w:sz="0" w:space="0" w:color="auto"/>
                <w:left w:val="none" w:sz="0" w:space="0" w:color="auto"/>
                <w:bottom w:val="none" w:sz="0" w:space="0" w:color="auto"/>
                <w:right w:val="none" w:sz="0" w:space="0" w:color="auto"/>
              </w:divBdr>
            </w:div>
          </w:divsChild>
        </w:div>
        <w:div w:id="494299488">
          <w:marLeft w:val="0"/>
          <w:marRight w:val="0"/>
          <w:marTop w:val="0"/>
          <w:marBottom w:val="0"/>
          <w:divBdr>
            <w:top w:val="none" w:sz="0" w:space="0" w:color="auto"/>
            <w:left w:val="none" w:sz="0" w:space="0" w:color="auto"/>
            <w:bottom w:val="none" w:sz="0" w:space="0" w:color="auto"/>
            <w:right w:val="none" w:sz="0" w:space="0" w:color="auto"/>
          </w:divBdr>
          <w:divsChild>
            <w:div w:id="197789320">
              <w:marLeft w:val="0"/>
              <w:marRight w:val="0"/>
              <w:marTop w:val="0"/>
              <w:marBottom w:val="0"/>
              <w:divBdr>
                <w:top w:val="none" w:sz="0" w:space="0" w:color="auto"/>
                <w:left w:val="none" w:sz="0" w:space="0" w:color="auto"/>
                <w:bottom w:val="none" w:sz="0" w:space="0" w:color="auto"/>
                <w:right w:val="none" w:sz="0" w:space="0" w:color="auto"/>
              </w:divBdr>
            </w:div>
          </w:divsChild>
        </w:div>
        <w:div w:id="1608342923">
          <w:marLeft w:val="0"/>
          <w:marRight w:val="0"/>
          <w:marTop w:val="0"/>
          <w:marBottom w:val="0"/>
          <w:divBdr>
            <w:top w:val="none" w:sz="0" w:space="0" w:color="auto"/>
            <w:left w:val="none" w:sz="0" w:space="0" w:color="auto"/>
            <w:bottom w:val="none" w:sz="0" w:space="0" w:color="auto"/>
            <w:right w:val="none" w:sz="0" w:space="0" w:color="auto"/>
          </w:divBdr>
          <w:divsChild>
            <w:div w:id="578828061">
              <w:marLeft w:val="0"/>
              <w:marRight w:val="0"/>
              <w:marTop w:val="0"/>
              <w:marBottom w:val="0"/>
              <w:divBdr>
                <w:top w:val="none" w:sz="0" w:space="0" w:color="auto"/>
                <w:left w:val="none" w:sz="0" w:space="0" w:color="auto"/>
                <w:bottom w:val="none" w:sz="0" w:space="0" w:color="auto"/>
                <w:right w:val="none" w:sz="0" w:space="0" w:color="auto"/>
              </w:divBdr>
            </w:div>
          </w:divsChild>
        </w:div>
        <w:div w:id="2025547122">
          <w:marLeft w:val="0"/>
          <w:marRight w:val="0"/>
          <w:marTop w:val="0"/>
          <w:marBottom w:val="0"/>
          <w:divBdr>
            <w:top w:val="none" w:sz="0" w:space="0" w:color="auto"/>
            <w:left w:val="none" w:sz="0" w:space="0" w:color="auto"/>
            <w:bottom w:val="none" w:sz="0" w:space="0" w:color="auto"/>
            <w:right w:val="none" w:sz="0" w:space="0" w:color="auto"/>
          </w:divBdr>
          <w:divsChild>
            <w:div w:id="881214211">
              <w:marLeft w:val="0"/>
              <w:marRight w:val="0"/>
              <w:marTop w:val="0"/>
              <w:marBottom w:val="0"/>
              <w:divBdr>
                <w:top w:val="none" w:sz="0" w:space="0" w:color="auto"/>
                <w:left w:val="none" w:sz="0" w:space="0" w:color="auto"/>
                <w:bottom w:val="none" w:sz="0" w:space="0" w:color="auto"/>
                <w:right w:val="none" w:sz="0" w:space="0" w:color="auto"/>
              </w:divBdr>
            </w:div>
          </w:divsChild>
        </w:div>
        <w:div w:id="547454755">
          <w:marLeft w:val="0"/>
          <w:marRight w:val="0"/>
          <w:marTop w:val="0"/>
          <w:marBottom w:val="0"/>
          <w:divBdr>
            <w:top w:val="none" w:sz="0" w:space="0" w:color="auto"/>
            <w:left w:val="none" w:sz="0" w:space="0" w:color="auto"/>
            <w:bottom w:val="none" w:sz="0" w:space="0" w:color="auto"/>
            <w:right w:val="none" w:sz="0" w:space="0" w:color="auto"/>
          </w:divBdr>
          <w:divsChild>
            <w:div w:id="2115205660">
              <w:marLeft w:val="0"/>
              <w:marRight w:val="0"/>
              <w:marTop w:val="0"/>
              <w:marBottom w:val="0"/>
              <w:divBdr>
                <w:top w:val="none" w:sz="0" w:space="0" w:color="auto"/>
                <w:left w:val="none" w:sz="0" w:space="0" w:color="auto"/>
                <w:bottom w:val="none" w:sz="0" w:space="0" w:color="auto"/>
                <w:right w:val="none" w:sz="0" w:space="0" w:color="auto"/>
              </w:divBdr>
            </w:div>
          </w:divsChild>
        </w:div>
        <w:div w:id="1345669515">
          <w:marLeft w:val="0"/>
          <w:marRight w:val="0"/>
          <w:marTop w:val="0"/>
          <w:marBottom w:val="0"/>
          <w:divBdr>
            <w:top w:val="none" w:sz="0" w:space="0" w:color="auto"/>
            <w:left w:val="none" w:sz="0" w:space="0" w:color="auto"/>
            <w:bottom w:val="none" w:sz="0" w:space="0" w:color="auto"/>
            <w:right w:val="none" w:sz="0" w:space="0" w:color="auto"/>
          </w:divBdr>
          <w:divsChild>
            <w:div w:id="366107219">
              <w:marLeft w:val="0"/>
              <w:marRight w:val="0"/>
              <w:marTop w:val="0"/>
              <w:marBottom w:val="0"/>
              <w:divBdr>
                <w:top w:val="none" w:sz="0" w:space="0" w:color="auto"/>
                <w:left w:val="none" w:sz="0" w:space="0" w:color="auto"/>
                <w:bottom w:val="none" w:sz="0" w:space="0" w:color="auto"/>
                <w:right w:val="none" w:sz="0" w:space="0" w:color="auto"/>
              </w:divBdr>
            </w:div>
          </w:divsChild>
        </w:div>
        <w:div w:id="537937015">
          <w:marLeft w:val="0"/>
          <w:marRight w:val="0"/>
          <w:marTop w:val="0"/>
          <w:marBottom w:val="0"/>
          <w:divBdr>
            <w:top w:val="none" w:sz="0" w:space="0" w:color="auto"/>
            <w:left w:val="none" w:sz="0" w:space="0" w:color="auto"/>
            <w:bottom w:val="none" w:sz="0" w:space="0" w:color="auto"/>
            <w:right w:val="none" w:sz="0" w:space="0" w:color="auto"/>
          </w:divBdr>
          <w:divsChild>
            <w:div w:id="2106725201">
              <w:marLeft w:val="0"/>
              <w:marRight w:val="0"/>
              <w:marTop w:val="0"/>
              <w:marBottom w:val="0"/>
              <w:divBdr>
                <w:top w:val="none" w:sz="0" w:space="0" w:color="auto"/>
                <w:left w:val="none" w:sz="0" w:space="0" w:color="auto"/>
                <w:bottom w:val="none" w:sz="0" w:space="0" w:color="auto"/>
                <w:right w:val="none" w:sz="0" w:space="0" w:color="auto"/>
              </w:divBdr>
            </w:div>
          </w:divsChild>
        </w:div>
        <w:div w:id="1578590650">
          <w:marLeft w:val="0"/>
          <w:marRight w:val="0"/>
          <w:marTop w:val="0"/>
          <w:marBottom w:val="0"/>
          <w:divBdr>
            <w:top w:val="none" w:sz="0" w:space="0" w:color="auto"/>
            <w:left w:val="none" w:sz="0" w:space="0" w:color="auto"/>
            <w:bottom w:val="none" w:sz="0" w:space="0" w:color="auto"/>
            <w:right w:val="none" w:sz="0" w:space="0" w:color="auto"/>
          </w:divBdr>
          <w:divsChild>
            <w:div w:id="763500935">
              <w:marLeft w:val="0"/>
              <w:marRight w:val="0"/>
              <w:marTop w:val="0"/>
              <w:marBottom w:val="0"/>
              <w:divBdr>
                <w:top w:val="none" w:sz="0" w:space="0" w:color="auto"/>
                <w:left w:val="none" w:sz="0" w:space="0" w:color="auto"/>
                <w:bottom w:val="none" w:sz="0" w:space="0" w:color="auto"/>
                <w:right w:val="none" w:sz="0" w:space="0" w:color="auto"/>
              </w:divBdr>
            </w:div>
          </w:divsChild>
        </w:div>
        <w:div w:id="1408724939">
          <w:marLeft w:val="0"/>
          <w:marRight w:val="0"/>
          <w:marTop w:val="0"/>
          <w:marBottom w:val="0"/>
          <w:divBdr>
            <w:top w:val="none" w:sz="0" w:space="0" w:color="auto"/>
            <w:left w:val="none" w:sz="0" w:space="0" w:color="auto"/>
            <w:bottom w:val="none" w:sz="0" w:space="0" w:color="auto"/>
            <w:right w:val="none" w:sz="0" w:space="0" w:color="auto"/>
          </w:divBdr>
          <w:divsChild>
            <w:div w:id="847719129">
              <w:marLeft w:val="0"/>
              <w:marRight w:val="0"/>
              <w:marTop w:val="0"/>
              <w:marBottom w:val="0"/>
              <w:divBdr>
                <w:top w:val="none" w:sz="0" w:space="0" w:color="auto"/>
                <w:left w:val="none" w:sz="0" w:space="0" w:color="auto"/>
                <w:bottom w:val="none" w:sz="0" w:space="0" w:color="auto"/>
                <w:right w:val="none" w:sz="0" w:space="0" w:color="auto"/>
              </w:divBdr>
            </w:div>
          </w:divsChild>
        </w:div>
        <w:div w:id="449787159">
          <w:marLeft w:val="0"/>
          <w:marRight w:val="0"/>
          <w:marTop w:val="0"/>
          <w:marBottom w:val="0"/>
          <w:divBdr>
            <w:top w:val="none" w:sz="0" w:space="0" w:color="auto"/>
            <w:left w:val="none" w:sz="0" w:space="0" w:color="auto"/>
            <w:bottom w:val="none" w:sz="0" w:space="0" w:color="auto"/>
            <w:right w:val="none" w:sz="0" w:space="0" w:color="auto"/>
          </w:divBdr>
          <w:divsChild>
            <w:div w:id="1792241946">
              <w:marLeft w:val="0"/>
              <w:marRight w:val="0"/>
              <w:marTop w:val="0"/>
              <w:marBottom w:val="0"/>
              <w:divBdr>
                <w:top w:val="none" w:sz="0" w:space="0" w:color="auto"/>
                <w:left w:val="none" w:sz="0" w:space="0" w:color="auto"/>
                <w:bottom w:val="none" w:sz="0" w:space="0" w:color="auto"/>
                <w:right w:val="none" w:sz="0" w:space="0" w:color="auto"/>
              </w:divBdr>
            </w:div>
          </w:divsChild>
        </w:div>
        <w:div w:id="552232919">
          <w:marLeft w:val="0"/>
          <w:marRight w:val="0"/>
          <w:marTop w:val="0"/>
          <w:marBottom w:val="0"/>
          <w:divBdr>
            <w:top w:val="none" w:sz="0" w:space="0" w:color="auto"/>
            <w:left w:val="none" w:sz="0" w:space="0" w:color="auto"/>
            <w:bottom w:val="none" w:sz="0" w:space="0" w:color="auto"/>
            <w:right w:val="none" w:sz="0" w:space="0" w:color="auto"/>
          </w:divBdr>
          <w:divsChild>
            <w:div w:id="106032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46925">
      <w:bodyDiv w:val="1"/>
      <w:marLeft w:val="0"/>
      <w:marRight w:val="0"/>
      <w:marTop w:val="0"/>
      <w:marBottom w:val="0"/>
      <w:divBdr>
        <w:top w:val="none" w:sz="0" w:space="0" w:color="auto"/>
        <w:left w:val="none" w:sz="0" w:space="0" w:color="auto"/>
        <w:bottom w:val="none" w:sz="0" w:space="0" w:color="auto"/>
        <w:right w:val="none" w:sz="0" w:space="0" w:color="auto"/>
      </w:divBdr>
    </w:div>
    <w:div w:id="1677612609">
      <w:bodyDiv w:val="1"/>
      <w:marLeft w:val="0"/>
      <w:marRight w:val="0"/>
      <w:marTop w:val="0"/>
      <w:marBottom w:val="0"/>
      <w:divBdr>
        <w:top w:val="none" w:sz="0" w:space="0" w:color="auto"/>
        <w:left w:val="none" w:sz="0" w:space="0" w:color="auto"/>
        <w:bottom w:val="none" w:sz="0" w:space="0" w:color="auto"/>
        <w:right w:val="none" w:sz="0" w:space="0" w:color="auto"/>
      </w:divBdr>
    </w:div>
    <w:div w:id="1839998425">
      <w:bodyDiv w:val="1"/>
      <w:marLeft w:val="0"/>
      <w:marRight w:val="0"/>
      <w:marTop w:val="0"/>
      <w:marBottom w:val="0"/>
      <w:divBdr>
        <w:top w:val="none" w:sz="0" w:space="0" w:color="auto"/>
        <w:left w:val="none" w:sz="0" w:space="0" w:color="auto"/>
        <w:bottom w:val="none" w:sz="0" w:space="0" w:color="auto"/>
        <w:right w:val="none" w:sz="0" w:space="0" w:color="auto"/>
      </w:divBdr>
    </w:div>
    <w:div w:id="185657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E951C-2F8A-42D4-B86D-AF8B50823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3395</Words>
  <Characters>19353</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Kenan  Işık</dc:creator>
  <cp:keywords/>
  <dc:description/>
  <cp:lastModifiedBy>Ahmet  Bekereci</cp:lastModifiedBy>
  <cp:revision>5</cp:revision>
  <dcterms:created xsi:type="dcterms:W3CDTF">2024-12-11T07:55:00Z</dcterms:created>
  <dcterms:modified xsi:type="dcterms:W3CDTF">2025-06-17T13:43:00Z</dcterms:modified>
</cp:coreProperties>
</file>